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71427" w14:textId="70054321" w:rsidR="00DF793C" w:rsidRPr="00DF793C" w:rsidRDefault="00DF793C">
      <w:pPr>
        <w:rPr>
          <w:b/>
          <w:bCs/>
          <w:color w:val="44546A" w:themeColor="text2"/>
          <w:sz w:val="24"/>
          <w:szCs w:val="24"/>
        </w:rPr>
      </w:pPr>
      <w:r>
        <w:rPr>
          <w:b/>
          <w:bCs/>
          <w:noProof/>
          <w:color w:val="44546A" w:themeColor="text2"/>
          <w:sz w:val="96"/>
          <w:szCs w:val="96"/>
        </w:rPr>
        <w:drawing>
          <wp:anchor distT="0" distB="0" distL="114300" distR="114300" simplePos="0" relativeHeight="251669504" behindDoc="1" locked="0" layoutInCell="1" allowOverlap="1" wp14:anchorId="6B9886EB" wp14:editId="711A2B61">
            <wp:simplePos x="0" y="0"/>
            <wp:positionH relativeFrom="column">
              <wp:posOffset>3003550</wp:posOffset>
            </wp:positionH>
            <wp:positionV relativeFrom="paragraph">
              <wp:posOffset>123825</wp:posOffset>
            </wp:positionV>
            <wp:extent cx="1337945" cy="1033780"/>
            <wp:effectExtent l="0" t="0" r="0" b="0"/>
            <wp:wrapThrough wrapText="bothSides">
              <wp:wrapPolygon edited="0">
                <wp:start x="0" y="0"/>
                <wp:lineTo x="0" y="21096"/>
                <wp:lineTo x="21221" y="21096"/>
                <wp:lineTo x="21221" y="0"/>
                <wp:lineTo x="0" y="0"/>
              </wp:wrapPolygon>
            </wp:wrapThrough>
            <wp:docPr id="8" name="Picture 8" descr="C:\Users\whiteheadmo\AppData\Local\Microsoft\Windows\INetCache\Content.Outlook\D3Q1TAIP\LHMP LOGO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headmo\AppData\Local\Microsoft\Windows\INetCache\Content.Outlook\D3Q1TAIP\LHMP LOGO SINGLE LI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794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93C">
        <w:rPr>
          <w:b/>
          <w:bCs/>
          <w:color w:val="44546A" w:themeColor="text2"/>
          <w:sz w:val="96"/>
          <w:szCs w:val="96"/>
        </w:rPr>
        <w:t>Welcome to Latham House Medical Practice</w:t>
      </w:r>
    </w:p>
    <w:p w14:paraId="55EFB8D4" w14:textId="006FDFBF" w:rsidR="00DF793C" w:rsidRPr="00DF793C" w:rsidRDefault="00DF793C">
      <w:pPr>
        <w:rPr>
          <w:b/>
          <w:bCs/>
          <w:sz w:val="96"/>
          <w:szCs w:val="96"/>
        </w:rPr>
      </w:pPr>
      <w:r>
        <w:rPr>
          <w:noProof/>
        </w:rPr>
        <w:drawing>
          <wp:inline distT="0" distB="0" distL="0" distR="0" wp14:anchorId="7F569CE5" wp14:editId="6815D832">
            <wp:extent cx="4215765" cy="2955290"/>
            <wp:effectExtent l="0" t="0" r="0" b="0"/>
            <wp:docPr id="2" name="Picture 2" descr="Page 18 | Medical Team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8 | Medical Team Cartoon Images - Free Download on Freepi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374"/>
                    <a:stretch/>
                  </pic:blipFill>
                  <pic:spPr bwMode="auto">
                    <a:xfrm>
                      <a:off x="0" y="0"/>
                      <a:ext cx="4215765" cy="2955290"/>
                    </a:xfrm>
                    <a:prstGeom prst="rect">
                      <a:avLst/>
                    </a:prstGeom>
                    <a:noFill/>
                    <a:ln>
                      <a:noFill/>
                    </a:ln>
                    <a:extLst>
                      <a:ext uri="{53640926-AAD7-44D8-BBD7-CCE9431645EC}">
                        <a14:shadowObscured xmlns:a14="http://schemas.microsoft.com/office/drawing/2010/main"/>
                      </a:ext>
                    </a:extLst>
                  </pic:spPr>
                </pic:pic>
              </a:graphicData>
            </a:graphic>
          </wp:inline>
        </w:drawing>
      </w:r>
    </w:p>
    <w:p w14:paraId="2DEDF32F" w14:textId="13FF22C0" w:rsidR="00F42F49" w:rsidRDefault="00F42F49"/>
    <w:p w14:paraId="209D380F" w14:textId="77777777" w:rsidR="00901EBC" w:rsidRPr="00E525DA" w:rsidRDefault="00901EBC" w:rsidP="00901EBC">
      <w:pPr>
        <w:rPr>
          <w:color w:val="44546A" w:themeColor="text2"/>
          <w:sz w:val="48"/>
          <w:szCs w:val="48"/>
        </w:rPr>
      </w:pPr>
      <w:r w:rsidRPr="00E525DA">
        <w:rPr>
          <w:b/>
          <w:bCs/>
          <w:color w:val="44546A" w:themeColor="text2"/>
          <w:sz w:val="48"/>
          <w:szCs w:val="48"/>
        </w:rPr>
        <w:t>In this Practice Booklet</w:t>
      </w:r>
    </w:p>
    <w:p w14:paraId="4A7C66CC" w14:textId="3EF1A405"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Welcome</w:t>
      </w:r>
      <w:r w:rsidR="00AF3579" w:rsidRPr="00E525DA">
        <w:rPr>
          <w:b/>
          <w:bCs/>
          <w:color w:val="44546A" w:themeColor="text2"/>
          <w:sz w:val="32"/>
          <w:szCs w:val="32"/>
        </w:rPr>
        <w:t>.</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p>
    <w:p w14:paraId="218087AA" w14:textId="6A178124"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Getting in Touch.</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p>
    <w:p w14:paraId="5AE13948" w14:textId="299C9408"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Local NHS Walk in service</w:t>
      </w:r>
      <w:r w:rsidR="00AF3579" w:rsidRPr="00E525DA">
        <w:rPr>
          <w:b/>
          <w:bCs/>
          <w:color w:val="44546A" w:themeColor="text2"/>
          <w:sz w:val="32"/>
          <w:szCs w:val="32"/>
        </w:rPr>
        <w:t>.</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b/>
          <w:bCs/>
          <w:color w:val="44546A" w:themeColor="text2"/>
          <w:sz w:val="32"/>
          <w:szCs w:val="32"/>
        </w:rPr>
        <w:tab/>
      </w:r>
    </w:p>
    <w:p w14:paraId="0D5F65A9" w14:textId="76E7C9C6" w:rsidR="00901EBC" w:rsidRPr="00E525DA" w:rsidRDefault="00901EBC" w:rsidP="00901EBC">
      <w:pPr>
        <w:numPr>
          <w:ilvl w:val="0"/>
          <w:numId w:val="1"/>
        </w:numPr>
        <w:rPr>
          <w:b/>
          <w:bCs/>
          <w:color w:val="44546A" w:themeColor="text2"/>
          <w:sz w:val="32"/>
          <w:szCs w:val="32"/>
        </w:rPr>
      </w:pPr>
      <w:r w:rsidRPr="00E525DA">
        <w:rPr>
          <w:b/>
          <w:bCs/>
          <w:color w:val="44546A" w:themeColor="text2"/>
          <w:sz w:val="32"/>
          <w:szCs w:val="32"/>
        </w:rPr>
        <w:t>About Latham House Medical Practice.</w:t>
      </w:r>
    </w:p>
    <w:p w14:paraId="14BFD051" w14:textId="40E0FE15" w:rsidR="00901EBC" w:rsidRPr="00D06455" w:rsidRDefault="00D06455" w:rsidP="000A71E2">
      <w:pPr>
        <w:numPr>
          <w:ilvl w:val="0"/>
          <w:numId w:val="1"/>
        </w:numPr>
      </w:pPr>
      <w:r w:rsidRPr="00E525DA">
        <w:rPr>
          <w:b/>
          <w:bCs/>
          <w:noProof/>
          <w:color w:val="44546A" w:themeColor="text2"/>
          <w:sz w:val="32"/>
          <w:szCs w:val="32"/>
        </w:rPr>
        <mc:AlternateContent>
          <mc:Choice Requires="wpg">
            <w:drawing>
              <wp:anchor distT="0" distB="0" distL="114300" distR="114300" simplePos="0" relativeHeight="251646976" behindDoc="0" locked="0" layoutInCell="1" allowOverlap="1" wp14:anchorId="4697ECEA" wp14:editId="48DDBBB1">
                <wp:simplePos x="0" y="0"/>
                <wp:positionH relativeFrom="column">
                  <wp:posOffset>1552575</wp:posOffset>
                </wp:positionH>
                <wp:positionV relativeFrom="paragraph">
                  <wp:posOffset>543560</wp:posOffset>
                </wp:positionV>
                <wp:extent cx="2838450" cy="4343400"/>
                <wp:effectExtent l="0" t="0" r="0" b="0"/>
                <wp:wrapNone/>
                <wp:docPr id="9" name="Group 9"/>
                <wp:cNvGraphicFramePr/>
                <a:graphic xmlns:a="http://schemas.openxmlformats.org/drawingml/2006/main">
                  <a:graphicData uri="http://schemas.microsoft.com/office/word/2010/wordprocessingGroup">
                    <wpg:wgp>
                      <wpg:cNvGrpSpPr/>
                      <wpg:grpSpPr>
                        <a:xfrm>
                          <a:off x="0" y="0"/>
                          <a:ext cx="2838450" cy="4343400"/>
                          <a:chOff x="0" y="0"/>
                          <a:chExt cx="2838450" cy="4343400"/>
                        </a:xfrm>
                      </wpg:grpSpPr>
                      <wps:wsp>
                        <wps:cNvPr id="6" name="Rectangle: Rounded Corners 5"/>
                        <wps:cNvSpPr/>
                        <wps:spPr>
                          <a:xfrm>
                            <a:off x="85725" y="0"/>
                            <a:ext cx="2695575" cy="4037330"/>
                          </a:xfrm>
                          <a:prstGeom prst="round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TextBox 6"/>
                        <wps:cNvSpPr txBox="1"/>
                        <wps:spPr>
                          <a:xfrm>
                            <a:off x="0" y="47625"/>
                            <a:ext cx="2838450" cy="4295775"/>
                          </a:xfrm>
                          <a:prstGeom prst="rect">
                            <a:avLst/>
                          </a:prstGeom>
                          <a:noFill/>
                        </wps:spPr>
                        <wps:txbx>
                          <w:txbxContent>
                            <w:p w14:paraId="597DC507" w14:textId="285EACCC" w:rsidR="00901EBC" w:rsidRDefault="00901EBC" w:rsidP="002033E4">
                              <w:pPr>
                                <w:spacing w:after="0"/>
                                <w:jc w:val="center"/>
                                <w:rPr>
                                  <w:rFonts w:hAnsi="Calibri"/>
                                  <w:b/>
                                  <w:bCs/>
                                  <w:color w:val="FFFFFF" w:themeColor="background1"/>
                                  <w:kern w:val="24"/>
                                  <w:sz w:val="40"/>
                                  <w:szCs w:val="40"/>
                                </w:rPr>
                              </w:pPr>
                              <w:r w:rsidRPr="00AF3579">
                                <w:rPr>
                                  <w:rFonts w:hAnsi="Calibri"/>
                                  <w:b/>
                                  <w:bCs/>
                                  <w:color w:val="FFFFFF" w:themeColor="background1"/>
                                  <w:kern w:val="24"/>
                                  <w:sz w:val="40"/>
                                  <w:szCs w:val="40"/>
                                </w:rPr>
                                <w:t>Stay Connected</w:t>
                              </w:r>
                            </w:p>
                            <w:p w14:paraId="5317C884" w14:textId="77777777" w:rsidR="00AF3579" w:rsidRPr="00AF3579" w:rsidRDefault="00AF3579" w:rsidP="002033E4">
                              <w:pPr>
                                <w:spacing w:after="0"/>
                                <w:jc w:val="center"/>
                                <w:rPr>
                                  <w:rFonts w:hAnsi="Calibri"/>
                                  <w:b/>
                                  <w:bCs/>
                                  <w:color w:val="FFFFFF" w:themeColor="background1"/>
                                  <w:kern w:val="24"/>
                                  <w:sz w:val="20"/>
                                  <w:szCs w:val="20"/>
                                </w:rPr>
                              </w:pPr>
                            </w:p>
                            <w:p w14:paraId="7F80714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Town Centre Practice</w:t>
                              </w:r>
                            </w:p>
                            <w:p w14:paraId="48E337A1" w14:textId="0D046189" w:rsidR="00901EBC" w:rsidRPr="00AF3579" w:rsidRDefault="00901EBC" w:rsidP="002033E4">
                              <w:pPr>
                                <w:spacing w:after="0"/>
                                <w:jc w:val="center"/>
                                <w:rPr>
                                  <w:rFonts w:ascii="Calibri" w:eastAsia="Times New Roman" w:hAnsi="Calibri"/>
                                  <w:color w:val="FFFFFF" w:themeColor="background1"/>
                                  <w:kern w:val="24"/>
                                  <w:sz w:val="24"/>
                                  <w:szCs w:val="24"/>
                                  <w:lang w:val="en-US"/>
                                </w:rPr>
                              </w:pPr>
                              <w:r w:rsidRPr="00AF3579">
                                <w:rPr>
                                  <w:rFonts w:ascii="Calibri" w:eastAsia="Times New Roman" w:hAnsi="Calibri"/>
                                  <w:color w:val="FFFFFF" w:themeColor="background1"/>
                                  <w:kern w:val="24"/>
                                  <w:sz w:val="28"/>
                                  <w:szCs w:val="28"/>
                                  <w:lang w:val="en-US"/>
                                </w:rPr>
                                <w:t>01664 503000</w:t>
                              </w:r>
                            </w:p>
                            <w:p w14:paraId="7C1E7312"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74ACD9CC"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Asfordby Surgery</w:t>
                              </w:r>
                            </w:p>
                            <w:p w14:paraId="6E55EEE7" w14:textId="3731837C" w:rsidR="00901EBC" w:rsidRPr="00AF3579" w:rsidRDefault="00901EBC" w:rsidP="002033E4">
                              <w:pPr>
                                <w:spacing w:after="0"/>
                                <w:jc w:val="center"/>
                                <w:rPr>
                                  <w:rFonts w:ascii="Calibri" w:eastAsia="Times New Roman" w:hAnsi="Calibri"/>
                                  <w:color w:val="FFFFFF" w:themeColor="background1"/>
                                  <w:kern w:val="24"/>
                                  <w:sz w:val="28"/>
                                  <w:szCs w:val="28"/>
                                  <w:lang w:val="en-US"/>
                                </w:rPr>
                              </w:pPr>
                              <w:r w:rsidRPr="00AF3579">
                                <w:rPr>
                                  <w:rFonts w:ascii="Calibri" w:eastAsia="Times New Roman" w:hAnsi="Calibri"/>
                                  <w:color w:val="FFFFFF" w:themeColor="background1"/>
                                  <w:kern w:val="24"/>
                                  <w:sz w:val="28"/>
                                  <w:szCs w:val="28"/>
                                  <w:lang w:val="en-US"/>
                                </w:rPr>
                                <w:t>01664 503006</w:t>
                              </w:r>
                            </w:p>
                            <w:p w14:paraId="018DEEF6"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693E92D4" w14:textId="77777777" w:rsidR="002033E4" w:rsidRPr="00AF3579" w:rsidRDefault="00901EBC" w:rsidP="002033E4">
                              <w:pPr>
                                <w:spacing w:after="0"/>
                                <w:jc w:val="center"/>
                                <w:rPr>
                                  <w:rFonts w:ascii="Calibri" w:eastAsia="Times New Roman" w:hAnsi="Calibri"/>
                                  <w:b/>
                                  <w:bCs/>
                                  <w:color w:val="FFFFFF" w:themeColor="background1"/>
                                  <w:kern w:val="24"/>
                                  <w:sz w:val="28"/>
                                  <w:szCs w:val="28"/>
                                </w:rPr>
                              </w:pPr>
                              <w:r w:rsidRPr="00AF3579">
                                <w:rPr>
                                  <w:rFonts w:ascii="Calibri" w:eastAsia="Times New Roman" w:hAnsi="Calibri"/>
                                  <w:b/>
                                  <w:bCs/>
                                  <w:color w:val="FFFFFF" w:themeColor="background1"/>
                                  <w:kern w:val="24"/>
                                  <w:sz w:val="28"/>
                                  <w:szCs w:val="28"/>
                                </w:rPr>
                                <w:t>Website</w:t>
                              </w:r>
                            </w:p>
                            <w:p w14:paraId="73D90BEE" w14:textId="4E594E3B" w:rsidR="00901EBC" w:rsidRPr="00AF3579" w:rsidRDefault="002033E4" w:rsidP="002033E4">
                              <w:pPr>
                                <w:spacing w:after="0"/>
                                <w:jc w:val="center"/>
                                <w:rPr>
                                  <w:rFonts w:ascii="Calibri" w:eastAsia="Times New Roman" w:hAnsi="Calibri"/>
                                  <w:color w:val="FFFFFF" w:themeColor="background1"/>
                                  <w:kern w:val="24"/>
                                  <w:sz w:val="28"/>
                                  <w:szCs w:val="28"/>
                                </w:rPr>
                              </w:pPr>
                              <w:r w:rsidRPr="00D06455">
                                <w:rPr>
                                  <w:rFonts w:ascii="Calibri" w:eastAsia="Times New Roman" w:hAnsi="Calibri"/>
                                  <w:color w:val="FFFFFF" w:themeColor="background1"/>
                                  <w:kern w:val="24"/>
                                  <w:sz w:val="28"/>
                                  <w:szCs w:val="28"/>
                                </w:rPr>
                                <w:t>www.lhmp.co.uk</w:t>
                              </w:r>
                            </w:p>
                            <w:p w14:paraId="6BE2308F" w14:textId="77777777" w:rsidR="002033E4" w:rsidRPr="00AF3579" w:rsidRDefault="002033E4" w:rsidP="002033E4">
                              <w:pPr>
                                <w:spacing w:after="0"/>
                                <w:jc w:val="center"/>
                                <w:rPr>
                                  <w:rFonts w:ascii="Calibri" w:eastAsia="Times New Roman" w:hAnsi="Calibri"/>
                                  <w:color w:val="FFFFFF" w:themeColor="background1"/>
                                  <w:kern w:val="24"/>
                                  <w:sz w:val="14"/>
                                  <w:szCs w:val="14"/>
                                </w:rPr>
                              </w:pPr>
                            </w:p>
                            <w:p w14:paraId="5327A07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Email</w:t>
                              </w:r>
                            </w:p>
                            <w:p w14:paraId="68AB8E76" w14:textId="5142FF76" w:rsidR="00901EBC" w:rsidRPr="00AF3579" w:rsidRDefault="002033E4" w:rsidP="002033E4">
                              <w:pPr>
                                <w:spacing w:after="0"/>
                                <w:jc w:val="center"/>
                                <w:rPr>
                                  <w:color w:val="FFFFFF" w:themeColor="background1"/>
                                  <w:sz w:val="28"/>
                                  <w:szCs w:val="28"/>
                                </w:rPr>
                              </w:pPr>
                              <w:r w:rsidRPr="00D06455">
                                <w:rPr>
                                  <w:color w:val="FFFFFF" w:themeColor="background1"/>
                                  <w:sz w:val="28"/>
                                  <w:szCs w:val="28"/>
                                </w:rPr>
                                <w:t>llricb-llr.general.enquiries@nhs.net</w:t>
                              </w:r>
                            </w:p>
                            <w:p w14:paraId="675AD5EA" w14:textId="77777777" w:rsidR="002033E4" w:rsidRPr="00AF3579" w:rsidRDefault="002033E4" w:rsidP="002033E4">
                              <w:pPr>
                                <w:spacing w:after="0"/>
                                <w:jc w:val="center"/>
                                <w:rPr>
                                  <w:rFonts w:ascii="Calibri" w:eastAsia="Times New Roman" w:hAnsi="Calibri"/>
                                  <w:b/>
                                  <w:bCs/>
                                  <w:color w:val="FFFFFF" w:themeColor="background1"/>
                                  <w:kern w:val="24"/>
                                  <w:sz w:val="14"/>
                                  <w:szCs w:val="14"/>
                                  <w:lang w:val="en-US"/>
                                </w:rPr>
                              </w:pPr>
                            </w:p>
                            <w:p w14:paraId="4ADD1F0A" w14:textId="77777777" w:rsidR="00901EBC" w:rsidRPr="00AF3579" w:rsidRDefault="00901EBC" w:rsidP="002033E4">
                              <w:pPr>
                                <w:spacing w:after="0"/>
                                <w:jc w:val="center"/>
                                <w:rPr>
                                  <w:rFonts w:ascii="Calibri" w:eastAsia="Times New Roman" w:hAnsi="Calibri"/>
                                  <w:b/>
                                  <w:bCs/>
                                  <w:color w:val="FFFFFF" w:themeColor="background1"/>
                                  <w:kern w:val="24"/>
                                  <w:sz w:val="32"/>
                                  <w:szCs w:val="32"/>
                                  <w:lang w:val="en-US"/>
                                </w:rPr>
                              </w:pPr>
                              <w:r w:rsidRPr="00AF3579">
                                <w:rPr>
                                  <w:rFonts w:ascii="Calibri" w:eastAsia="Times New Roman" w:hAnsi="Calibri"/>
                                  <w:b/>
                                  <w:bCs/>
                                  <w:color w:val="FFFFFF" w:themeColor="background1"/>
                                  <w:kern w:val="24"/>
                                  <w:sz w:val="32"/>
                                  <w:szCs w:val="32"/>
                                  <w:lang w:val="en-US"/>
                                </w:rPr>
                                <w:t>24hr cancellation line</w:t>
                              </w:r>
                            </w:p>
                            <w:p w14:paraId="1FFCA252" w14:textId="737C4040" w:rsidR="00901EBC" w:rsidRPr="00AF3579" w:rsidRDefault="00901EBC" w:rsidP="002033E4">
                              <w:pPr>
                                <w:spacing w:after="0"/>
                                <w:jc w:val="center"/>
                                <w:rPr>
                                  <w:rFonts w:ascii="Calibri" w:eastAsia="Times New Roman" w:hAnsi="Calibri"/>
                                  <w:color w:val="FFFFFF" w:themeColor="background1"/>
                                  <w:kern w:val="24"/>
                                  <w:sz w:val="32"/>
                                  <w:szCs w:val="32"/>
                                  <w:lang w:val="en-US"/>
                                </w:rPr>
                              </w:pPr>
                              <w:r w:rsidRPr="00AF3579">
                                <w:rPr>
                                  <w:rFonts w:ascii="Calibri" w:eastAsia="Times New Roman" w:hAnsi="Calibri"/>
                                  <w:color w:val="FFFFFF" w:themeColor="background1"/>
                                  <w:kern w:val="24"/>
                                  <w:sz w:val="32"/>
                                  <w:szCs w:val="32"/>
                                  <w:lang w:val="en-US"/>
                                </w:rPr>
                                <w:t>01664 503027</w:t>
                              </w:r>
                            </w:p>
                            <w:p w14:paraId="00B9DAFA"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39EBD58B" w14:textId="66274EBC" w:rsidR="00901EBC" w:rsidRPr="00AF3579" w:rsidRDefault="00901EBC" w:rsidP="002033E4">
                              <w:pPr>
                                <w:spacing w:after="0"/>
                                <w:jc w:val="center"/>
                                <w:rPr>
                                  <w:rFonts w:eastAsia="Times New Roman" w:hAnsi="Calibri"/>
                                  <w:b/>
                                  <w:bCs/>
                                  <w:color w:val="FFFFFF" w:themeColor="background1"/>
                                  <w:kern w:val="24"/>
                                  <w:sz w:val="28"/>
                                  <w:szCs w:val="28"/>
                                  <w:lang w:val="en-US"/>
                                </w:rPr>
                              </w:pPr>
                              <w:r w:rsidRPr="00AF3579">
                                <w:rPr>
                                  <w:rFonts w:eastAsia="Times New Roman" w:hAnsi="Calibri"/>
                                  <w:b/>
                                  <w:bCs/>
                                  <w:color w:val="FFFFFF" w:themeColor="background1"/>
                                  <w:kern w:val="24"/>
                                  <w:sz w:val="32"/>
                                  <w:szCs w:val="32"/>
                                  <w:lang w:val="en-US"/>
                                </w:rPr>
                                <w:t>Out of hours: 111</w:t>
                              </w:r>
                            </w:p>
                          </w:txbxContent>
                        </wps:txbx>
                        <wps:bodyPr wrap="square" rtlCol="0">
                          <a:noAutofit/>
                        </wps:bodyPr>
                      </wps:wsp>
                    </wpg:wgp>
                  </a:graphicData>
                </a:graphic>
              </wp:anchor>
            </w:drawing>
          </mc:Choice>
          <mc:Fallback>
            <w:pict>
              <v:group w14:anchorId="4697ECEA" id="Group 9" o:spid="_x0000_s1026" style="position:absolute;left:0;text-align:left;margin-left:122.25pt;margin-top:42.8pt;width:223.5pt;height:342pt;z-index:251646976" coordsize="28384,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mCyQIAABoHAAAOAAAAZHJzL2Uyb0RvYy54bWy0Vdlu2zAQfC/QfyD43kixI9sRIgdt0uSl&#10;aAMn/QCaog6AIlmStuS/7y515HIbIEVlQBbJ3eHsaLi6uOwaSfbCulqrjJ6exJQIxXVeqzKjPx9u&#10;Pq0ocZ6pnEmtREYPwtHL9ccPF61JxUxXWubCEgBRLm1NRivvTRpFjleiYe5EG6FgsdC2YR6Gtoxy&#10;y1pAb2Q0i+NF1GqbG6u5cA5mr/tFug74RSG4/1EUTngiMwrcfLjbcN/iPVpfsLS0zFQ1H2iwd7Bo&#10;WK1g0wnqmnlGdrZ+BdXU3GqnC3/CdRPpoqi5CDVANafxi2purd6ZUEuZtqWZZAJpX+j0blj+fX9r&#10;zb25s6BEa0rQIoywlq6wDf4DS9IFyQ6TZKLzhMPkbDVfnSWgLIe1szn84kFUXoHyr/J49fWNzGjc&#10;OHpGpzVgEPeogfs3De4rZkSQ1qWgwZ0ldZ7RBSWKNWDTDRiHqVKKlGz0TuUiJ1faKvA5SdAzyAbS&#10;Jt1c6kDCI6KtkuUsoeSIcIvzJFnCUhAuni/n8yDcVD5LjXX+VuiG4ENGwQwqR2LBaGz/zXlgAvFj&#10;HG7vtKzzm1rKMLDl9kpasmfo/vgcLiQPKc/CpHpfJuBgKrynsfzw5A9SIKBUG1GArOiSQDkcajER&#10;YpwL5U/7pYrloueZxHCNNLENYEYgHQARuYD6JuwBYIzsQUbsvtohHlNF6AlTcvw3Yn3ylBF21spP&#10;yU2ttD0GIKGqYec+fhSplwZV2ur8AKazXl7pvjUxxSsNnYl7G5IxCgzfe+2/O385Ov8BTvYX3ZEF&#10;kkAOg82J72AaWvw4/wfDQyvATrBcgO0BARQ/et5n58kS3N+rNDaa0cij4d/wutJodIQIvgsHEJ98&#10;t+0G8oPMLTT4jLpfO2YFfSI68lP6887rog6HCdP7nAE1vIHQiaABBxcOHwvs8E/HIf7xk7b+DQAA&#10;//8DAFBLAwQUAAYACAAAACEASBEIyOEAAAAKAQAADwAAAGRycy9kb3ducmV2LnhtbEyPwU7DMAyG&#10;70i8Q2QkbiztWMNW6k7TBJwmJDYkxC1rvbZa41RN1nZvTzjB0fan39+frSfTioF611hGiGcRCOLC&#10;lg1XCJ+H14clCOc1l7q1TAhXcrDOb28ynZZ25A8a9r4SIYRdqhFq77tUSlfUZLSb2Y443E62N9qH&#10;sa9k2esxhJtWzqNISaMbDh9q3dG2puK8vxiEt1GPm8f4ZdidT9vr9yF5/9rFhHh/N22eQXia/B8M&#10;v/pBHfLgdLQXLp1oEeaLRRJQhGWiQARAreKwOCI8qZUCmWfyf4X8BwAA//8DAFBLAQItABQABgAI&#10;AAAAIQC2gziS/gAAAOEBAAATAAAAAAAAAAAAAAAAAAAAAABbQ29udGVudF9UeXBlc10ueG1sUEsB&#10;Ai0AFAAGAAgAAAAhADj9If/WAAAAlAEAAAsAAAAAAAAAAAAAAAAALwEAAF9yZWxzLy5yZWxzUEsB&#10;Ai0AFAAGAAgAAAAhADPFOYLJAgAAGgcAAA4AAAAAAAAAAAAAAAAALgIAAGRycy9lMm9Eb2MueG1s&#10;UEsBAi0AFAAGAAgAAAAhAEgRCMjhAAAACgEAAA8AAAAAAAAAAAAAAAAAIwUAAGRycy9kb3ducmV2&#10;LnhtbFBLBQYAAAAABAAEAPMAAAAxBgAAAAA=&#10;">
                <v:roundrect id="Rectangle: Rounded Corners 5" o:spid="_x0000_s1027" style="position:absolute;left:857;width:26956;height:40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fSxAAAANoAAAAPAAAAZHJzL2Rvd25yZXYueG1sRI9Pa8JA&#10;FMTvBb/D8gQvUjeNEDR1FREKUuihURBvj+wzCcm+DdnNn377rlDocZiZ3zC7w2QaMVDnKssK3lYR&#10;COLc6ooLBdfLx+sGhPPIGhvLpOCHHBz2s5cdptqO/E1D5gsRIOxSVFB636ZSurwkg25lW+LgPWxn&#10;0AfZFVJ3OAa4aWQcRYk0WHFYKLGlU0l5nfVGQXG/xfW2/9yYZP1198vLydTLTKnFfDq+g/A0+f/w&#10;X/usFSTwvBJugNz/AgAA//8DAFBLAQItABQABgAIAAAAIQDb4fbL7gAAAIUBAAATAAAAAAAAAAAA&#10;AAAAAAAAAABbQ29udGVudF9UeXBlc10ueG1sUEsBAi0AFAAGAAgAAAAhAFr0LFu/AAAAFQEAAAsA&#10;AAAAAAAAAAAAAAAAHwEAAF9yZWxzLy5yZWxzUEsBAi0AFAAGAAgAAAAhAAwc19LEAAAA2gAAAA8A&#10;AAAAAAAAAAAAAAAABwIAAGRycy9kb3ducmV2LnhtbFBLBQYAAAAAAwADALcAAAD4AgAAAAA=&#10;" fillcolor="#099" strokecolor="#099" strokeweight="1pt">
                  <v:stroke joinstyle="miter"/>
                </v:roundrect>
                <v:shapetype id="_x0000_t202" coordsize="21600,21600" o:spt="202" path="m,l,21600r21600,l21600,xe">
                  <v:stroke joinstyle="miter"/>
                  <v:path gradientshapeok="t" o:connecttype="rect"/>
                </v:shapetype>
                <v:shape id="_x0000_s1028" type="#_x0000_t202" style="position:absolute;top:476;width:28384;height:4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97DC507" w14:textId="285EACCC" w:rsidR="00901EBC" w:rsidRDefault="00901EBC" w:rsidP="002033E4">
                        <w:pPr>
                          <w:spacing w:after="0"/>
                          <w:jc w:val="center"/>
                          <w:rPr>
                            <w:rFonts w:hAnsi="Calibri"/>
                            <w:b/>
                            <w:bCs/>
                            <w:color w:val="FFFFFF" w:themeColor="background1"/>
                            <w:kern w:val="24"/>
                            <w:sz w:val="40"/>
                            <w:szCs w:val="40"/>
                          </w:rPr>
                        </w:pPr>
                        <w:r w:rsidRPr="00AF3579">
                          <w:rPr>
                            <w:rFonts w:hAnsi="Calibri"/>
                            <w:b/>
                            <w:bCs/>
                            <w:color w:val="FFFFFF" w:themeColor="background1"/>
                            <w:kern w:val="24"/>
                            <w:sz w:val="40"/>
                            <w:szCs w:val="40"/>
                          </w:rPr>
                          <w:t>Stay Connected</w:t>
                        </w:r>
                      </w:p>
                      <w:p w14:paraId="5317C884" w14:textId="77777777" w:rsidR="00AF3579" w:rsidRPr="00AF3579" w:rsidRDefault="00AF3579" w:rsidP="002033E4">
                        <w:pPr>
                          <w:spacing w:after="0"/>
                          <w:jc w:val="center"/>
                          <w:rPr>
                            <w:rFonts w:hAnsi="Calibri"/>
                            <w:b/>
                            <w:bCs/>
                            <w:color w:val="FFFFFF" w:themeColor="background1"/>
                            <w:kern w:val="24"/>
                            <w:sz w:val="20"/>
                            <w:szCs w:val="20"/>
                          </w:rPr>
                        </w:pPr>
                      </w:p>
                      <w:p w14:paraId="7F80714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Town Centre Practice</w:t>
                        </w:r>
                      </w:p>
                      <w:p w14:paraId="48E337A1" w14:textId="0D046189" w:rsidR="00901EBC" w:rsidRPr="00AF3579" w:rsidRDefault="00901EBC" w:rsidP="002033E4">
                        <w:pPr>
                          <w:spacing w:after="0"/>
                          <w:jc w:val="center"/>
                          <w:rPr>
                            <w:rFonts w:ascii="Calibri" w:eastAsia="Times New Roman" w:hAnsi="Calibri"/>
                            <w:color w:val="FFFFFF" w:themeColor="background1"/>
                            <w:kern w:val="24"/>
                            <w:sz w:val="24"/>
                            <w:szCs w:val="24"/>
                            <w:lang w:val="en-US"/>
                          </w:rPr>
                        </w:pPr>
                        <w:r w:rsidRPr="00AF3579">
                          <w:rPr>
                            <w:rFonts w:ascii="Calibri" w:eastAsia="Times New Roman" w:hAnsi="Calibri"/>
                            <w:color w:val="FFFFFF" w:themeColor="background1"/>
                            <w:kern w:val="24"/>
                            <w:sz w:val="28"/>
                            <w:szCs w:val="28"/>
                            <w:lang w:val="en-US"/>
                          </w:rPr>
                          <w:t>01664 503000</w:t>
                        </w:r>
                      </w:p>
                      <w:p w14:paraId="7C1E7312"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74ACD9CC"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Asfordby Surgery</w:t>
                        </w:r>
                      </w:p>
                      <w:p w14:paraId="6E55EEE7" w14:textId="3731837C" w:rsidR="00901EBC" w:rsidRPr="00AF3579" w:rsidRDefault="00901EBC" w:rsidP="002033E4">
                        <w:pPr>
                          <w:spacing w:after="0"/>
                          <w:jc w:val="center"/>
                          <w:rPr>
                            <w:rFonts w:ascii="Calibri" w:eastAsia="Times New Roman" w:hAnsi="Calibri"/>
                            <w:color w:val="FFFFFF" w:themeColor="background1"/>
                            <w:kern w:val="24"/>
                            <w:sz w:val="28"/>
                            <w:szCs w:val="28"/>
                            <w:lang w:val="en-US"/>
                          </w:rPr>
                        </w:pPr>
                        <w:r w:rsidRPr="00AF3579">
                          <w:rPr>
                            <w:rFonts w:ascii="Calibri" w:eastAsia="Times New Roman" w:hAnsi="Calibri"/>
                            <w:color w:val="FFFFFF" w:themeColor="background1"/>
                            <w:kern w:val="24"/>
                            <w:sz w:val="28"/>
                            <w:szCs w:val="28"/>
                            <w:lang w:val="en-US"/>
                          </w:rPr>
                          <w:t>01664 503006</w:t>
                        </w:r>
                      </w:p>
                      <w:p w14:paraId="018DEEF6"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693E92D4" w14:textId="77777777" w:rsidR="002033E4" w:rsidRPr="00AF3579" w:rsidRDefault="00901EBC" w:rsidP="002033E4">
                        <w:pPr>
                          <w:spacing w:after="0"/>
                          <w:jc w:val="center"/>
                          <w:rPr>
                            <w:rFonts w:ascii="Calibri" w:eastAsia="Times New Roman" w:hAnsi="Calibri"/>
                            <w:b/>
                            <w:bCs/>
                            <w:color w:val="FFFFFF" w:themeColor="background1"/>
                            <w:kern w:val="24"/>
                            <w:sz w:val="28"/>
                            <w:szCs w:val="28"/>
                          </w:rPr>
                        </w:pPr>
                        <w:r w:rsidRPr="00AF3579">
                          <w:rPr>
                            <w:rFonts w:ascii="Calibri" w:eastAsia="Times New Roman" w:hAnsi="Calibri"/>
                            <w:b/>
                            <w:bCs/>
                            <w:color w:val="FFFFFF" w:themeColor="background1"/>
                            <w:kern w:val="24"/>
                            <w:sz w:val="28"/>
                            <w:szCs w:val="28"/>
                          </w:rPr>
                          <w:t>Website</w:t>
                        </w:r>
                      </w:p>
                      <w:p w14:paraId="73D90BEE" w14:textId="4E594E3B" w:rsidR="00901EBC" w:rsidRPr="00AF3579" w:rsidRDefault="002033E4" w:rsidP="002033E4">
                        <w:pPr>
                          <w:spacing w:after="0"/>
                          <w:jc w:val="center"/>
                          <w:rPr>
                            <w:rFonts w:ascii="Calibri" w:eastAsia="Times New Roman" w:hAnsi="Calibri"/>
                            <w:color w:val="FFFFFF" w:themeColor="background1"/>
                            <w:kern w:val="24"/>
                            <w:sz w:val="28"/>
                            <w:szCs w:val="28"/>
                          </w:rPr>
                        </w:pPr>
                        <w:r w:rsidRPr="00D06455">
                          <w:rPr>
                            <w:rFonts w:ascii="Calibri" w:eastAsia="Times New Roman" w:hAnsi="Calibri"/>
                            <w:color w:val="FFFFFF" w:themeColor="background1"/>
                            <w:kern w:val="24"/>
                            <w:sz w:val="28"/>
                            <w:szCs w:val="28"/>
                          </w:rPr>
                          <w:t>www.lhmp.co.uk</w:t>
                        </w:r>
                      </w:p>
                      <w:p w14:paraId="6BE2308F" w14:textId="77777777" w:rsidR="002033E4" w:rsidRPr="00AF3579" w:rsidRDefault="002033E4" w:rsidP="002033E4">
                        <w:pPr>
                          <w:spacing w:after="0"/>
                          <w:jc w:val="center"/>
                          <w:rPr>
                            <w:rFonts w:ascii="Calibri" w:eastAsia="Times New Roman" w:hAnsi="Calibri"/>
                            <w:color w:val="FFFFFF" w:themeColor="background1"/>
                            <w:kern w:val="24"/>
                            <w:sz w:val="14"/>
                            <w:szCs w:val="14"/>
                          </w:rPr>
                        </w:pPr>
                      </w:p>
                      <w:p w14:paraId="5327A076" w14:textId="77777777" w:rsidR="002033E4" w:rsidRPr="00AF3579" w:rsidRDefault="00901EBC" w:rsidP="002033E4">
                        <w:pPr>
                          <w:spacing w:after="0"/>
                          <w:jc w:val="center"/>
                          <w:rPr>
                            <w:rFonts w:ascii="Calibri" w:eastAsia="Times New Roman" w:hAnsi="Calibri"/>
                            <w:b/>
                            <w:bCs/>
                            <w:color w:val="FFFFFF" w:themeColor="background1"/>
                            <w:kern w:val="24"/>
                            <w:sz w:val="28"/>
                            <w:szCs w:val="28"/>
                            <w:lang w:val="en-US"/>
                          </w:rPr>
                        </w:pPr>
                        <w:r w:rsidRPr="00AF3579">
                          <w:rPr>
                            <w:rFonts w:ascii="Calibri" w:eastAsia="Times New Roman" w:hAnsi="Calibri"/>
                            <w:b/>
                            <w:bCs/>
                            <w:color w:val="FFFFFF" w:themeColor="background1"/>
                            <w:kern w:val="24"/>
                            <w:sz w:val="28"/>
                            <w:szCs w:val="28"/>
                            <w:lang w:val="en-US"/>
                          </w:rPr>
                          <w:t>Email</w:t>
                        </w:r>
                      </w:p>
                      <w:p w14:paraId="68AB8E76" w14:textId="5142FF76" w:rsidR="00901EBC" w:rsidRPr="00AF3579" w:rsidRDefault="002033E4" w:rsidP="002033E4">
                        <w:pPr>
                          <w:spacing w:after="0"/>
                          <w:jc w:val="center"/>
                          <w:rPr>
                            <w:color w:val="FFFFFF" w:themeColor="background1"/>
                            <w:sz w:val="28"/>
                            <w:szCs w:val="28"/>
                          </w:rPr>
                        </w:pPr>
                        <w:r w:rsidRPr="00D06455">
                          <w:rPr>
                            <w:color w:val="FFFFFF" w:themeColor="background1"/>
                            <w:sz w:val="28"/>
                            <w:szCs w:val="28"/>
                          </w:rPr>
                          <w:t>llricb-llr.general.enquiries@nhs.net</w:t>
                        </w:r>
                      </w:p>
                      <w:p w14:paraId="675AD5EA" w14:textId="77777777" w:rsidR="002033E4" w:rsidRPr="00AF3579" w:rsidRDefault="002033E4" w:rsidP="002033E4">
                        <w:pPr>
                          <w:spacing w:after="0"/>
                          <w:jc w:val="center"/>
                          <w:rPr>
                            <w:rFonts w:ascii="Calibri" w:eastAsia="Times New Roman" w:hAnsi="Calibri"/>
                            <w:b/>
                            <w:bCs/>
                            <w:color w:val="FFFFFF" w:themeColor="background1"/>
                            <w:kern w:val="24"/>
                            <w:sz w:val="14"/>
                            <w:szCs w:val="14"/>
                            <w:lang w:val="en-US"/>
                          </w:rPr>
                        </w:pPr>
                      </w:p>
                      <w:p w14:paraId="4ADD1F0A" w14:textId="77777777" w:rsidR="00901EBC" w:rsidRPr="00AF3579" w:rsidRDefault="00901EBC" w:rsidP="002033E4">
                        <w:pPr>
                          <w:spacing w:after="0"/>
                          <w:jc w:val="center"/>
                          <w:rPr>
                            <w:rFonts w:ascii="Calibri" w:eastAsia="Times New Roman" w:hAnsi="Calibri"/>
                            <w:b/>
                            <w:bCs/>
                            <w:color w:val="FFFFFF" w:themeColor="background1"/>
                            <w:kern w:val="24"/>
                            <w:sz w:val="32"/>
                            <w:szCs w:val="32"/>
                            <w:lang w:val="en-US"/>
                          </w:rPr>
                        </w:pPr>
                        <w:r w:rsidRPr="00AF3579">
                          <w:rPr>
                            <w:rFonts w:ascii="Calibri" w:eastAsia="Times New Roman" w:hAnsi="Calibri"/>
                            <w:b/>
                            <w:bCs/>
                            <w:color w:val="FFFFFF" w:themeColor="background1"/>
                            <w:kern w:val="24"/>
                            <w:sz w:val="32"/>
                            <w:szCs w:val="32"/>
                            <w:lang w:val="en-US"/>
                          </w:rPr>
                          <w:t>24hr cancellation line</w:t>
                        </w:r>
                      </w:p>
                      <w:p w14:paraId="1FFCA252" w14:textId="737C4040" w:rsidR="00901EBC" w:rsidRPr="00AF3579" w:rsidRDefault="00901EBC" w:rsidP="002033E4">
                        <w:pPr>
                          <w:spacing w:after="0"/>
                          <w:jc w:val="center"/>
                          <w:rPr>
                            <w:rFonts w:ascii="Calibri" w:eastAsia="Times New Roman" w:hAnsi="Calibri"/>
                            <w:color w:val="FFFFFF" w:themeColor="background1"/>
                            <w:kern w:val="24"/>
                            <w:sz w:val="32"/>
                            <w:szCs w:val="32"/>
                            <w:lang w:val="en-US"/>
                          </w:rPr>
                        </w:pPr>
                        <w:r w:rsidRPr="00AF3579">
                          <w:rPr>
                            <w:rFonts w:ascii="Calibri" w:eastAsia="Times New Roman" w:hAnsi="Calibri"/>
                            <w:color w:val="FFFFFF" w:themeColor="background1"/>
                            <w:kern w:val="24"/>
                            <w:sz w:val="32"/>
                            <w:szCs w:val="32"/>
                            <w:lang w:val="en-US"/>
                          </w:rPr>
                          <w:t>01664 503027</w:t>
                        </w:r>
                      </w:p>
                      <w:p w14:paraId="00B9DAFA" w14:textId="77777777" w:rsidR="002033E4" w:rsidRPr="00AF3579" w:rsidRDefault="002033E4" w:rsidP="002033E4">
                        <w:pPr>
                          <w:spacing w:after="0"/>
                          <w:jc w:val="center"/>
                          <w:rPr>
                            <w:rFonts w:ascii="Calibri" w:eastAsia="Times New Roman" w:hAnsi="Calibri"/>
                            <w:color w:val="FFFFFF" w:themeColor="background1"/>
                            <w:kern w:val="24"/>
                            <w:sz w:val="14"/>
                            <w:szCs w:val="14"/>
                            <w:lang w:val="en-US"/>
                          </w:rPr>
                        </w:pPr>
                      </w:p>
                      <w:p w14:paraId="39EBD58B" w14:textId="66274EBC" w:rsidR="00901EBC" w:rsidRPr="00AF3579" w:rsidRDefault="00901EBC" w:rsidP="002033E4">
                        <w:pPr>
                          <w:spacing w:after="0"/>
                          <w:jc w:val="center"/>
                          <w:rPr>
                            <w:rFonts w:eastAsia="Times New Roman" w:hAnsi="Calibri"/>
                            <w:b/>
                            <w:bCs/>
                            <w:color w:val="FFFFFF" w:themeColor="background1"/>
                            <w:kern w:val="24"/>
                            <w:sz w:val="28"/>
                            <w:szCs w:val="28"/>
                            <w:lang w:val="en-US"/>
                          </w:rPr>
                        </w:pPr>
                        <w:r w:rsidRPr="00AF3579">
                          <w:rPr>
                            <w:rFonts w:eastAsia="Times New Roman" w:hAnsi="Calibri"/>
                            <w:b/>
                            <w:bCs/>
                            <w:color w:val="FFFFFF" w:themeColor="background1"/>
                            <w:kern w:val="24"/>
                            <w:sz w:val="32"/>
                            <w:szCs w:val="32"/>
                            <w:lang w:val="en-US"/>
                          </w:rPr>
                          <w:t>Out of hours: 111</w:t>
                        </w:r>
                      </w:p>
                    </w:txbxContent>
                  </v:textbox>
                </v:shape>
              </v:group>
            </w:pict>
          </mc:Fallback>
        </mc:AlternateContent>
      </w:r>
      <w:r w:rsidR="00901EBC" w:rsidRPr="00E525DA">
        <w:rPr>
          <w:b/>
          <w:bCs/>
          <w:color w:val="44546A" w:themeColor="text2"/>
          <w:sz w:val="32"/>
          <w:szCs w:val="32"/>
        </w:rPr>
        <w:t>How to get the help you need</w:t>
      </w:r>
      <w:r w:rsidR="00AF3579" w:rsidRPr="00E525DA">
        <w:rPr>
          <w:b/>
          <w:bCs/>
          <w:color w:val="44546A" w:themeColor="text2"/>
          <w:sz w:val="32"/>
          <w:szCs w:val="32"/>
        </w:rPr>
        <w:t>.</w:t>
      </w:r>
      <w:r w:rsidR="00AF3579" w:rsidRPr="00E525DA">
        <w:rPr>
          <w:b/>
          <w:bCs/>
          <w:color w:val="44546A" w:themeColor="text2"/>
          <w:sz w:val="32"/>
          <w:szCs w:val="32"/>
        </w:rPr>
        <w:tab/>
      </w:r>
      <w:r w:rsidR="00AF3579" w:rsidRPr="00E525DA">
        <w:rPr>
          <w:b/>
          <w:bCs/>
          <w:color w:val="44546A" w:themeColor="text2"/>
          <w:sz w:val="32"/>
          <w:szCs w:val="32"/>
        </w:rPr>
        <w:tab/>
      </w:r>
      <w:r w:rsidR="00AF3579" w:rsidRPr="00E525DA">
        <w:rPr>
          <w:noProof/>
          <w:color w:val="44546A" w:themeColor="text2"/>
        </w:rPr>
        <w:t xml:space="preserve"> </w:t>
      </w:r>
      <w:r w:rsidR="00AF3579" w:rsidRPr="00AF3579">
        <w:rPr>
          <w:b/>
          <w:bCs/>
          <w:sz w:val="32"/>
          <w:szCs w:val="32"/>
        </w:rPr>
        <w:t xml:space="preserve"> </w:t>
      </w:r>
    </w:p>
    <w:p w14:paraId="017D99BE" w14:textId="4A7FB6DC" w:rsidR="00D06455" w:rsidRDefault="00D06455" w:rsidP="00D06455">
      <w:pPr>
        <w:rPr>
          <w:b/>
          <w:bCs/>
          <w:sz w:val="32"/>
          <w:szCs w:val="32"/>
        </w:rPr>
      </w:pPr>
    </w:p>
    <w:p w14:paraId="2096EF8A" w14:textId="5970495D" w:rsidR="00D06455" w:rsidRDefault="00D06455" w:rsidP="00D06455">
      <w:pPr>
        <w:rPr>
          <w:b/>
          <w:bCs/>
          <w:sz w:val="32"/>
          <w:szCs w:val="32"/>
        </w:rPr>
      </w:pPr>
    </w:p>
    <w:p w14:paraId="43BB5285" w14:textId="04599B13" w:rsidR="00D06455" w:rsidRDefault="00D06455" w:rsidP="00D06455">
      <w:pPr>
        <w:rPr>
          <w:b/>
          <w:bCs/>
          <w:sz w:val="32"/>
          <w:szCs w:val="32"/>
        </w:rPr>
      </w:pPr>
    </w:p>
    <w:p w14:paraId="458D9E83" w14:textId="6506D656" w:rsidR="00D06455" w:rsidRDefault="00D06455" w:rsidP="00D06455">
      <w:pPr>
        <w:rPr>
          <w:b/>
          <w:bCs/>
          <w:sz w:val="32"/>
          <w:szCs w:val="32"/>
        </w:rPr>
      </w:pPr>
    </w:p>
    <w:p w14:paraId="52599DC6" w14:textId="53068A6C" w:rsidR="00D06455" w:rsidRDefault="00D06455" w:rsidP="00D06455">
      <w:pPr>
        <w:rPr>
          <w:b/>
          <w:bCs/>
          <w:sz w:val="32"/>
          <w:szCs w:val="32"/>
        </w:rPr>
      </w:pPr>
    </w:p>
    <w:p w14:paraId="3CF934BD" w14:textId="3F6918E4" w:rsidR="00D06455" w:rsidRDefault="00D06455" w:rsidP="00D06455">
      <w:pPr>
        <w:rPr>
          <w:b/>
          <w:bCs/>
          <w:sz w:val="32"/>
          <w:szCs w:val="32"/>
        </w:rPr>
      </w:pPr>
    </w:p>
    <w:p w14:paraId="3DECC1B0" w14:textId="04C5BF87" w:rsidR="00D06455" w:rsidRDefault="00E525DA" w:rsidP="00D06455">
      <w:pPr>
        <w:rPr>
          <w:b/>
          <w:bCs/>
          <w:sz w:val="32"/>
          <w:szCs w:val="32"/>
        </w:rPr>
      </w:pPr>
      <w:r w:rsidRPr="00E525DA">
        <w:rPr>
          <w:b/>
          <w:bCs/>
          <w:noProof/>
          <w:color w:val="44546A" w:themeColor="text2"/>
          <w:sz w:val="32"/>
          <w:szCs w:val="32"/>
        </w:rPr>
        <w:drawing>
          <wp:anchor distT="0" distB="0" distL="114300" distR="114300" simplePos="0" relativeHeight="251648000" behindDoc="0" locked="0" layoutInCell="1" allowOverlap="1" wp14:anchorId="1CDAB3A9" wp14:editId="2D6B9950">
            <wp:simplePos x="0" y="0"/>
            <wp:positionH relativeFrom="column">
              <wp:posOffset>511810</wp:posOffset>
            </wp:positionH>
            <wp:positionV relativeFrom="paragraph">
              <wp:posOffset>130810</wp:posOffset>
            </wp:positionV>
            <wp:extent cx="334645" cy="351790"/>
            <wp:effectExtent l="0" t="0" r="8255" b="0"/>
            <wp:wrapNone/>
            <wp:docPr id="3" name="Picture 3"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cebook Twitter Brand Logo JPEG - facebook png download - 1260*630 - Free  Transparent Facebook png Download. - Clip 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l="50000"/>
                    <a:stretch>
                      <a:fillRect/>
                    </a:stretch>
                  </pic:blipFill>
                  <pic:spPr bwMode="auto">
                    <a:xfrm>
                      <a:off x="0" y="0"/>
                      <a:ext cx="334645" cy="351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301A4D0" w14:textId="31515737" w:rsidR="00D06455" w:rsidRDefault="00E525DA" w:rsidP="00D06455">
      <w:pPr>
        <w:rPr>
          <w:b/>
          <w:bCs/>
          <w:sz w:val="32"/>
          <w:szCs w:val="32"/>
        </w:rPr>
      </w:pPr>
      <w:r w:rsidRPr="00E525DA">
        <w:rPr>
          <w:noProof/>
          <w:color w:val="44546A" w:themeColor="text2"/>
        </w:rPr>
        <mc:AlternateContent>
          <mc:Choice Requires="wps">
            <w:drawing>
              <wp:anchor distT="0" distB="0" distL="114300" distR="114300" simplePos="0" relativeHeight="251649024" behindDoc="0" locked="0" layoutInCell="1" allowOverlap="1" wp14:anchorId="1FE56D8D" wp14:editId="24CA04AB">
                <wp:simplePos x="0" y="0"/>
                <wp:positionH relativeFrom="column">
                  <wp:posOffset>-381000</wp:posOffset>
                </wp:positionH>
                <wp:positionV relativeFrom="paragraph">
                  <wp:posOffset>113030</wp:posOffset>
                </wp:positionV>
                <wp:extent cx="2114550" cy="1498600"/>
                <wp:effectExtent l="0" t="0" r="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498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C009E9" w14:textId="77777777"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t xml:space="preserve"> Follow us on Twitter</w:t>
                            </w:r>
                            <w:r w:rsidRPr="00E525DA">
                              <w:rPr>
                                <w:rFonts w:asciiTheme="majorHAnsi" w:eastAsia="Times New Roman" w:hAnsiTheme="majorHAnsi" w:cstheme="majorHAnsi"/>
                                <w:color w:val="44546A" w:themeColor="text2"/>
                                <w:kern w:val="24"/>
                                <w:lang w:val="en-US"/>
                              </w:rPr>
                              <w:br/>
                              <w:t>@LathamHouseMP</w:t>
                            </w:r>
                          </w:p>
                          <w:p w14:paraId="44490955" w14:textId="2DBAE6E8"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br/>
                            </w:r>
                            <w:r w:rsidRPr="00E525DA">
                              <w:rPr>
                                <w:rFonts w:asciiTheme="majorHAnsi" w:eastAsia="Times New Roman" w:hAnsiTheme="majorHAnsi" w:cstheme="majorHAnsi"/>
                                <w:noProof/>
                                <w:color w:val="44546A" w:themeColor="text2"/>
                                <w:kern w:val="24"/>
                                <w:lang w:val="en-US"/>
                              </w:rPr>
                              <w:drawing>
                                <wp:inline distT="0" distB="0" distL="0" distR="0" wp14:anchorId="10961AB4" wp14:editId="1F702EAA">
                                  <wp:extent cx="35242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525DA">
                              <w:rPr>
                                <w:rFonts w:asciiTheme="majorHAnsi" w:eastAsia="Times New Roman" w:hAnsiTheme="majorHAnsi" w:cstheme="majorHAnsi"/>
                                <w:color w:val="44546A" w:themeColor="text2"/>
                                <w:kern w:val="24"/>
                                <w:lang w:val="en-US"/>
                              </w:rPr>
                              <w:br/>
                              <w:t>Follow us on Facebook</w:t>
                            </w:r>
                            <w:r w:rsidRPr="00E525DA">
                              <w:rPr>
                                <w:rFonts w:asciiTheme="majorHAnsi" w:eastAsia="Times New Roman" w:hAnsiTheme="majorHAnsi" w:cstheme="majorHAnsi"/>
                                <w:color w:val="44546A" w:themeColor="text2"/>
                                <w:kern w:val="24"/>
                                <w:lang w:val="en-US"/>
                              </w:rPr>
                              <w:br/>
                              <w:t>@Lathamhousemedicalpractice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anchor>
            </w:drawing>
          </mc:Choice>
          <mc:Fallback>
            <w:pict>
              <v:rect w14:anchorId="1FE56D8D" id="Rectangle 4" o:spid="_x0000_s1029" style="position:absolute;margin-left:-30pt;margin-top:8.9pt;width:166.5pt;height:118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Xb/QEAAPADAAAOAAAAZHJzL2Uyb0RvYy54bWysU8tu2zAQvBfoPxC817IMO00Ey0HgIEUB&#10;Nw3gFD2vKcoSKnHZJW3J/fouadlxk1vQC6F9cLgzO5rf9m0j9ppcjSaX6WgshTYKi9psc/nj+eHT&#10;tRTOgymgQaNzedBO3i4+fph3NtMTrLApNAkGMS7rbC4r722WJE5VugU3QqsNF0ukFjyHtE0Kgo7R&#10;2yaZjMdXSYdUWEKlnePs/bEoFxG/LLXy38vSaS+aXPJsPp4Uz004k8Ucsi2BrWo1jAHvmKKF2vCj&#10;Z6h78CB2VL+BamtF6LD0I4VtgmVZKx05MJt0/IrNugKrIxcWx9mzTO7/warH/do+URjd2RWqX04Y&#10;XFZgtvqOCLtKQ8HPpUGopLMuO18IgeOrYtN9w4JXCzuPUYO+pDYAMjvRR6kPZ6l174Xi5CRNp7MZ&#10;b0RxLZ3eXF+N4zISyE7XLTn/RWMrwkcuiXcZ4WG/cj6MA9mpJbxm8KFumrjPxvyT4MZjRkdDDLdP&#10;8weruMz3m17UxcA0ZDZYHJgde5sfr5D+SNGxT3Lpfu+AtBTNV8PK3KTTaTBWDKazzxMO6LKyuayY&#10;XbtEtmIqBRjFqLlUnk7B0h+dydaw4FdmbVVoDWQC0+f+J5Ad5PCs5COeHALZK1WOvUcZ7ngxZR0l&#10;eyE2rJNtFZUcfoHg28s4dr38qIu/AAAA//8DAFBLAwQUAAYACAAAACEAi8S5JuEAAAAKAQAADwAA&#10;AGRycy9kb3ducmV2LnhtbEyPQUvDQBCF74L/YRnBi7QbG2xrzKaIYhECQqog3rbZMQlmZ8PuNon/&#10;3vGkt5l5jzfvy3ez7cWIPnSOFFwvExBItTMdNQreXp8WWxAhajK6d4QKvjHArjg/y3Vm3EQVjofY&#10;CA6hkGkFbYxDJmWoW7Q6LN2AxNqn81ZHXn0jjdcTh9terpJkLa3uiD+0esCHFuuvw8kqGD+mtKym&#10;6qXy8n1/tW/L59vHUqnLi/n+DkTEOf6Z4bc+V4eCOx3diUwQvYLFOmGWyMKGEdiw2qR8OPJwk25B&#10;Frn8j1D8AAAA//8DAFBLAQItABQABgAIAAAAIQC2gziS/gAAAOEBAAATAAAAAAAAAAAAAAAAAAAA&#10;AABbQ29udGVudF9UeXBlc10ueG1sUEsBAi0AFAAGAAgAAAAhADj9If/WAAAAlAEAAAsAAAAAAAAA&#10;AAAAAAAALwEAAF9yZWxzLy5yZWxzUEsBAi0AFAAGAAgAAAAhAHG0ddv9AQAA8AMAAA4AAAAAAAAA&#10;AAAAAAAALgIAAGRycy9lMm9Eb2MueG1sUEsBAi0AFAAGAAgAAAAhAIvEuSbhAAAACgEAAA8AAAAA&#10;AAAAAAAAAAAAVwQAAGRycy9kb3ducmV2LnhtbFBLBQYAAAAABAAEAPMAAABlBQAAAAA=&#10;" filled="f" fillcolor="#4472c4 [3204]" stroked="f" strokecolor="black [3213]">
                <v:shadow color="#e7e6e6 [3214]"/>
                <v:textbox>
                  <w:txbxContent>
                    <w:p w14:paraId="4AC009E9" w14:textId="77777777"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t xml:space="preserve"> Follow us on Twitter</w:t>
                      </w:r>
                      <w:r w:rsidRPr="00E525DA">
                        <w:rPr>
                          <w:rFonts w:asciiTheme="majorHAnsi" w:eastAsia="Times New Roman" w:hAnsiTheme="majorHAnsi" w:cstheme="majorHAnsi"/>
                          <w:color w:val="44546A" w:themeColor="text2"/>
                          <w:kern w:val="24"/>
                          <w:lang w:val="en-US"/>
                        </w:rPr>
                        <w:br/>
                        <w:t>@LathamHouseMP</w:t>
                      </w:r>
                    </w:p>
                    <w:p w14:paraId="44490955" w14:textId="2DBAE6E8" w:rsidR="00AF3579" w:rsidRPr="00E525DA" w:rsidRDefault="00AF3579" w:rsidP="00AF3579">
                      <w:pPr>
                        <w:kinsoku w:val="0"/>
                        <w:overflowPunct w:val="0"/>
                        <w:jc w:val="center"/>
                        <w:textAlignment w:val="baseline"/>
                        <w:rPr>
                          <w:rFonts w:asciiTheme="majorHAnsi" w:eastAsia="Times New Roman" w:hAnsiTheme="majorHAnsi" w:cstheme="majorHAnsi"/>
                          <w:color w:val="44546A" w:themeColor="text2"/>
                          <w:kern w:val="24"/>
                          <w:lang w:val="en-US"/>
                        </w:rPr>
                      </w:pPr>
                      <w:r w:rsidRPr="00E525DA">
                        <w:rPr>
                          <w:rFonts w:asciiTheme="majorHAnsi" w:eastAsia="Times New Roman" w:hAnsiTheme="majorHAnsi" w:cstheme="majorHAnsi"/>
                          <w:color w:val="44546A" w:themeColor="text2"/>
                          <w:kern w:val="24"/>
                          <w:lang w:val="en-US"/>
                        </w:rPr>
                        <w:br/>
                      </w:r>
                      <w:r w:rsidRPr="00E525DA">
                        <w:rPr>
                          <w:rFonts w:asciiTheme="majorHAnsi" w:eastAsia="Times New Roman" w:hAnsiTheme="majorHAnsi" w:cstheme="majorHAnsi"/>
                          <w:noProof/>
                          <w:color w:val="44546A" w:themeColor="text2"/>
                          <w:kern w:val="24"/>
                          <w:lang w:val="en-US"/>
                        </w:rPr>
                        <w:drawing>
                          <wp:inline distT="0" distB="0" distL="0" distR="0" wp14:anchorId="10961AB4" wp14:editId="1F702EAA">
                            <wp:extent cx="35242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525DA">
                        <w:rPr>
                          <w:rFonts w:asciiTheme="majorHAnsi" w:eastAsia="Times New Roman" w:hAnsiTheme="majorHAnsi" w:cstheme="majorHAnsi"/>
                          <w:color w:val="44546A" w:themeColor="text2"/>
                          <w:kern w:val="24"/>
                          <w:lang w:val="en-US"/>
                        </w:rPr>
                        <w:br/>
                        <w:t>Follow us on Facebook</w:t>
                      </w:r>
                      <w:r w:rsidRPr="00E525DA">
                        <w:rPr>
                          <w:rFonts w:asciiTheme="majorHAnsi" w:eastAsia="Times New Roman" w:hAnsiTheme="majorHAnsi" w:cstheme="majorHAnsi"/>
                          <w:color w:val="44546A" w:themeColor="text2"/>
                          <w:kern w:val="24"/>
                          <w:lang w:val="en-US"/>
                        </w:rPr>
                        <w:br/>
                        <w:t>@Lathamhousemedicalpractice</w:t>
                      </w:r>
                    </w:p>
                  </w:txbxContent>
                </v:textbox>
              </v:rect>
            </w:pict>
          </mc:Fallback>
        </mc:AlternateContent>
      </w:r>
    </w:p>
    <w:p w14:paraId="1D7B8107" w14:textId="2611B60C" w:rsidR="00D06455" w:rsidRDefault="00D06455" w:rsidP="00D06455">
      <w:pPr>
        <w:rPr>
          <w:b/>
          <w:bCs/>
          <w:sz w:val="32"/>
          <w:szCs w:val="32"/>
        </w:rPr>
      </w:pPr>
    </w:p>
    <w:p w14:paraId="1081AF4C" w14:textId="5A2EAE48" w:rsidR="00D06455" w:rsidRDefault="00D06455" w:rsidP="00D06455">
      <w:pPr>
        <w:rPr>
          <w:b/>
          <w:bCs/>
          <w:sz w:val="32"/>
          <w:szCs w:val="32"/>
        </w:rPr>
      </w:pPr>
    </w:p>
    <w:p w14:paraId="54E31EDF" w14:textId="699AA119" w:rsidR="00D06455" w:rsidRPr="00D06455" w:rsidRDefault="00542C6A" w:rsidP="00D06455">
      <w:pPr>
        <w:rPr>
          <w:rFonts w:cstheme="minorHAnsi"/>
          <w:b/>
          <w:bCs/>
          <w:sz w:val="24"/>
          <w:szCs w:val="24"/>
        </w:rPr>
      </w:pPr>
      <w:r w:rsidRPr="007B024C">
        <w:rPr>
          <w:rFonts w:cstheme="minorHAnsi"/>
          <w:b/>
          <w:bCs/>
          <w:noProof/>
          <w:sz w:val="24"/>
          <w:szCs w:val="24"/>
        </w:rPr>
        <w:lastRenderedPageBreak/>
        <w:drawing>
          <wp:anchor distT="0" distB="0" distL="114300" distR="114300" simplePos="0" relativeHeight="251650048" behindDoc="1" locked="0" layoutInCell="1" allowOverlap="1" wp14:anchorId="117F4BF3" wp14:editId="45F5EA5F">
            <wp:simplePos x="0" y="0"/>
            <wp:positionH relativeFrom="column">
              <wp:posOffset>3060700</wp:posOffset>
            </wp:positionH>
            <wp:positionV relativeFrom="paragraph">
              <wp:posOffset>0</wp:posOffset>
            </wp:positionV>
            <wp:extent cx="1143000" cy="723900"/>
            <wp:effectExtent l="0" t="0" r="0" b="0"/>
            <wp:wrapTight wrapText="bothSides">
              <wp:wrapPolygon edited="0">
                <wp:start x="0" y="0"/>
                <wp:lineTo x="0" y="21032"/>
                <wp:lineTo x="21240" y="21032"/>
                <wp:lineTo x="21240" y="0"/>
                <wp:lineTo x="0" y="0"/>
              </wp:wrapPolygon>
            </wp:wrapTight>
            <wp:docPr id="10" name="Picture 3" descr="https://www.gpwebsolutions-host.co.uk/2242/files/2020/03/LHM12744-Latham-House-Logo-1-Line.jpg"/>
            <wp:cNvGraphicFramePr/>
            <a:graphic xmlns:a="http://schemas.openxmlformats.org/drawingml/2006/main">
              <a:graphicData uri="http://schemas.openxmlformats.org/drawingml/2006/picture">
                <pic:pic xmlns:pic="http://schemas.openxmlformats.org/drawingml/2006/picture">
                  <pic:nvPicPr>
                    <pic:cNvPr id="4" name="Picture 3" descr="https://www.gpwebsolutions-host.co.uk/2242/files/2020/03/LHM12744-Latham-House-Logo-1-Line.jpg"/>
                    <pic:cNvPicPr/>
                  </pic:nvPicPr>
                  <pic:blipFill rotWithShape="1">
                    <a:blip r:embed="rId12" cstate="print">
                      <a:extLst>
                        <a:ext uri="{28A0092B-C50C-407E-A947-70E740481C1C}">
                          <a14:useLocalDpi xmlns:a14="http://schemas.microsoft.com/office/drawing/2010/main" val="0"/>
                        </a:ext>
                      </a:extLst>
                    </a:blip>
                    <a:srcRect l="11468" t="19757" r="10573" b="31372"/>
                    <a:stretch/>
                  </pic:blipFill>
                  <pic:spPr bwMode="auto">
                    <a:xfrm>
                      <a:off x="0" y="0"/>
                      <a:ext cx="114300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455" w:rsidRPr="00D06455">
        <w:rPr>
          <w:rFonts w:cstheme="minorHAnsi"/>
          <w:b/>
          <w:bCs/>
          <w:sz w:val="24"/>
          <w:szCs w:val="24"/>
        </w:rPr>
        <w:t>Welcome to Latham House Medical Practice</w:t>
      </w:r>
      <w:r w:rsidRPr="007B024C">
        <w:rPr>
          <w:rFonts w:cstheme="minorHAnsi"/>
          <w:b/>
          <w:bCs/>
          <w:noProof/>
        </w:rPr>
        <w:t xml:space="preserve"> </w:t>
      </w:r>
    </w:p>
    <w:p w14:paraId="5DDAD6D4" w14:textId="7B3EBC9F" w:rsidR="00D06455" w:rsidRPr="00D06455" w:rsidRDefault="00D06455" w:rsidP="00D06455">
      <w:pPr>
        <w:rPr>
          <w:rFonts w:asciiTheme="majorHAnsi" w:hAnsiTheme="majorHAnsi" w:cstheme="majorHAnsi"/>
        </w:rPr>
      </w:pPr>
      <w:r w:rsidRPr="00D06455">
        <w:rPr>
          <w:rFonts w:asciiTheme="majorHAnsi" w:hAnsiTheme="majorHAnsi" w:cstheme="majorHAnsi"/>
        </w:rPr>
        <w:t xml:space="preserve">Latham House Medical Practice has been serving the market town of Melton Mowbray and the surrounding area for over 90 years and we aim to provide professional, accessible, high quality general practice healthcare services that </w:t>
      </w:r>
      <w:r w:rsidRPr="00D06455">
        <w:rPr>
          <w:rFonts w:asciiTheme="majorHAnsi" w:hAnsiTheme="majorHAnsi" w:cstheme="majorHAnsi"/>
          <w:sz w:val="24"/>
          <w:szCs w:val="24"/>
          <w:shd w:val="clear" w:color="auto" w:fill="FFFFFF"/>
        </w:rPr>
        <w:t xml:space="preserve">involves </w:t>
      </w:r>
      <w:r w:rsidR="00542C6A" w:rsidRPr="00D06455">
        <w:rPr>
          <w:rFonts w:asciiTheme="majorHAnsi" w:hAnsiTheme="majorHAnsi" w:cstheme="majorHAnsi"/>
          <w:sz w:val="24"/>
          <w:szCs w:val="24"/>
          <w:shd w:val="clear" w:color="auto" w:fill="FFFFFF"/>
        </w:rPr>
        <w:t>patients</w:t>
      </w:r>
      <w:r w:rsidRPr="00D06455">
        <w:rPr>
          <w:rFonts w:asciiTheme="majorHAnsi" w:hAnsiTheme="majorHAnsi" w:cstheme="majorHAnsi"/>
          <w:sz w:val="24"/>
          <w:szCs w:val="24"/>
          <w:shd w:val="clear" w:color="auto" w:fill="FFFFFF"/>
        </w:rPr>
        <w:t xml:space="preserve"> in decisions and choice in their care.</w:t>
      </w:r>
    </w:p>
    <w:p w14:paraId="12C58E3E" w14:textId="3E618073" w:rsidR="00D06455" w:rsidRPr="00D06455" w:rsidRDefault="00D06455" w:rsidP="00D06455">
      <w:pPr>
        <w:rPr>
          <w:rFonts w:asciiTheme="majorHAnsi" w:hAnsiTheme="majorHAnsi" w:cstheme="majorHAnsi"/>
        </w:rPr>
      </w:pPr>
      <w:r w:rsidRPr="00D06455">
        <w:rPr>
          <w:rFonts w:asciiTheme="majorHAnsi" w:hAnsiTheme="majorHAnsi" w:cstheme="majorHAnsi"/>
        </w:rPr>
        <w:t>We are one of the largest General Practices in the UK and this scale enables us to provide a wide variety of services to our patients from a wide range of clinicians at our premises</w:t>
      </w:r>
      <w:r>
        <w:rPr>
          <w:rFonts w:asciiTheme="majorHAnsi" w:hAnsiTheme="majorHAnsi" w:cstheme="majorHAnsi"/>
        </w:rPr>
        <w:t xml:space="preserve"> as well as play our role as a training Academy</w:t>
      </w:r>
      <w:r w:rsidRPr="00D06455">
        <w:rPr>
          <w:rFonts w:asciiTheme="majorHAnsi" w:hAnsiTheme="majorHAnsi" w:cstheme="majorHAnsi"/>
        </w:rPr>
        <w:t>. We are proud of this unique status and can offer some surgical procedures locally, saving our patients a trip to the hospital.</w:t>
      </w:r>
    </w:p>
    <w:p w14:paraId="3FEEAAED" w14:textId="77777777" w:rsidR="00D06455" w:rsidRPr="00D06455" w:rsidRDefault="00D06455" w:rsidP="00D06455">
      <w:pPr>
        <w:rPr>
          <w:rFonts w:asciiTheme="majorHAnsi" w:hAnsiTheme="majorHAnsi" w:cstheme="majorHAnsi"/>
        </w:rPr>
      </w:pPr>
      <w:r w:rsidRPr="00D06455">
        <w:rPr>
          <w:rFonts w:asciiTheme="majorHAnsi" w:hAnsiTheme="majorHAnsi" w:cstheme="majorHAnsi"/>
        </w:rPr>
        <w:t>We encourage our clinicians to have specialist areas of interest and we advocate our doctors holding registered lists so that patients can forge long-lasting relationships with the doctor of their choice.</w:t>
      </w:r>
    </w:p>
    <w:p w14:paraId="42202E19" w14:textId="77777777" w:rsidR="00D06455" w:rsidRPr="00D06455" w:rsidRDefault="00D06455" w:rsidP="00D06455">
      <w:pPr>
        <w:rPr>
          <w:rFonts w:asciiTheme="majorHAnsi" w:hAnsiTheme="majorHAnsi" w:cstheme="majorHAnsi"/>
        </w:rPr>
      </w:pPr>
      <w:r w:rsidRPr="00D06455">
        <w:rPr>
          <w:rFonts w:asciiTheme="majorHAnsi" w:hAnsiTheme="majorHAnsi" w:cstheme="majorHAnsi"/>
          <w:lang w:val="en-US"/>
        </w:rPr>
        <w:t>Latham House Medical Practice is also proud to work as part of the Melton, Syston and the Vale Primary Care Network (MSV PCN)</w:t>
      </w:r>
    </w:p>
    <w:p w14:paraId="59C6D4A8" w14:textId="77777777" w:rsidR="00542C6A" w:rsidRDefault="00D06455" w:rsidP="00D06455">
      <w:pPr>
        <w:rPr>
          <w:rFonts w:asciiTheme="majorHAnsi" w:hAnsiTheme="majorHAnsi" w:cstheme="majorHAnsi"/>
          <w:lang w:val="en-US"/>
        </w:rPr>
      </w:pPr>
      <w:r w:rsidRPr="00D06455">
        <w:rPr>
          <w:rFonts w:asciiTheme="majorHAnsi" w:hAnsiTheme="majorHAnsi" w:cstheme="majorHAnsi"/>
          <w:lang w:val="en-US"/>
        </w:rPr>
        <w:t>We also operate a smaller branch surgery in the village of Asfordby.</w:t>
      </w:r>
    </w:p>
    <w:p w14:paraId="3BE8919C" w14:textId="062D288A" w:rsidR="00D06455" w:rsidRPr="00D06455" w:rsidRDefault="00542C6A" w:rsidP="004A7203">
      <w:pPr>
        <w:rPr>
          <w:rFonts w:asciiTheme="majorHAnsi" w:hAnsiTheme="majorHAnsi" w:cstheme="majorHAnsi"/>
        </w:rPr>
      </w:pPr>
      <w:r>
        <w:rPr>
          <w:rFonts w:asciiTheme="majorHAnsi" w:hAnsiTheme="majorHAnsi" w:cstheme="majorHAnsi"/>
          <w:lang w:val="en-US"/>
        </w:rPr>
        <w:t xml:space="preserve">We also offer a number of ways for getting in touch for patient convenience.  Patients can get in touch online, on email or by phone and </w:t>
      </w:r>
      <w:r w:rsidR="00970FFF">
        <w:rPr>
          <w:rFonts w:asciiTheme="majorHAnsi" w:hAnsiTheme="majorHAnsi" w:cstheme="majorHAnsi"/>
          <w:lang w:val="en-US"/>
        </w:rPr>
        <w:t>App.</w:t>
      </w:r>
      <w:r w:rsidR="00D06455" w:rsidRPr="00D06455">
        <w:rPr>
          <w:rFonts w:asciiTheme="majorHAnsi" w:hAnsiTheme="majorHAnsi" w:cstheme="majorHAnsi"/>
          <w:lang w:val="en-US"/>
        </w:rPr>
        <w:t xml:space="preserve">   We always provide a consultation with the most appropriate clinician depending on your needs when you contact us. </w:t>
      </w:r>
    </w:p>
    <w:p w14:paraId="6426F260" w14:textId="77777777" w:rsidR="00D06455" w:rsidRPr="00D06455" w:rsidRDefault="00D06455" w:rsidP="00970FFF">
      <w:pPr>
        <w:numPr>
          <w:ilvl w:val="0"/>
          <w:numId w:val="2"/>
        </w:numPr>
        <w:spacing w:after="0"/>
        <w:rPr>
          <w:rFonts w:asciiTheme="majorHAnsi" w:hAnsiTheme="majorHAnsi" w:cstheme="majorHAnsi"/>
        </w:rPr>
      </w:pPr>
      <w:r w:rsidRPr="00D06455">
        <w:rPr>
          <w:rFonts w:asciiTheme="majorHAnsi" w:hAnsiTheme="majorHAnsi" w:cstheme="majorHAnsi"/>
          <w:lang w:val="en-US"/>
        </w:rPr>
        <w:t xml:space="preserve">The Practice does not de-register patients if you have not been seen in the Practice for a few years. </w:t>
      </w:r>
    </w:p>
    <w:p w14:paraId="522FB149" w14:textId="77777777" w:rsidR="00542C6A" w:rsidRPr="00542C6A" w:rsidRDefault="00542C6A" w:rsidP="00D06455">
      <w:pPr>
        <w:rPr>
          <w:rFonts w:asciiTheme="majorHAnsi" w:hAnsiTheme="majorHAnsi" w:cstheme="majorHAnsi"/>
          <w:sz w:val="4"/>
          <w:szCs w:val="4"/>
          <w:lang w:val="en-US"/>
        </w:rPr>
      </w:pPr>
    </w:p>
    <w:p w14:paraId="03008690" w14:textId="7EF32DC4" w:rsidR="00D06455" w:rsidRPr="00D06455" w:rsidRDefault="00D06455" w:rsidP="00D06455">
      <w:pPr>
        <w:rPr>
          <w:rFonts w:asciiTheme="majorHAnsi" w:hAnsiTheme="majorHAnsi" w:cstheme="majorHAnsi"/>
        </w:rPr>
      </w:pPr>
      <w:r w:rsidRPr="00D06455">
        <w:rPr>
          <w:rFonts w:asciiTheme="majorHAnsi" w:hAnsiTheme="majorHAnsi" w:cstheme="majorHAnsi"/>
          <w:lang w:val="en-US"/>
        </w:rPr>
        <w:t>This booklet contains information about the services at the Practice and we hope you will find it useful.</w:t>
      </w:r>
      <w:r w:rsidR="00542C6A">
        <w:rPr>
          <w:rFonts w:asciiTheme="majorHAnsi" w:hAnsiTheme="majorHAnsi" w:cstheme="majorHAnsi"/>
          <w:lang w:val="en-US"/>
        </w:rPr>
        <w:t xml:space="preserve"> </w:t>
      </w:r>
      <w:r w:rsidRPr="00D06455">
        <w:rPr>
          <w:rFonts w:asciiTheme="majorHAnsi" w:hAnsiTheme="majorHAnsi" w:cstheme="majorHAnsi"/>
          <w:lang w:val="en-US"/>
        </w:rPr>
        <w:t xml:space="preserve">You can also find updated information </w:t>
      </w:r>
      <w:r w:rsidR="00542C6A">
        <w:rPr>
          <w:rFonts w:asciiTheme="majorHAnsi" w:hAnsiTheme="majorHAnsi" w:cstheme="majorHAnsi"/>
          <w:lang w:val="en-US"/>
        </w:rPr>
        <w:t>at</w:t>
      </w:r>
      <w:r w:rsidRPr="00D06455">
        <w:rPr>
          <w:rFonts w:asciiTheme="majorHAnsi" w:hAnsiTheme="majorHAnsi" w:cstheme="majorHAnsi"/>
          <w:lang w:val="en-US"/>
        </w:rPr>
        <w:t xml:space="preserve"> </w:t>
      </w:r>
      <w:hyperlink r:id="rId13" w:history="1">
        <w:r w:rsidRPr="00D06455">
          <w:rPr>
            <w:rStyle w:val="Hyperlink"/>
            <w:rFonts w:asciiTheme="majorHAnsi" w:hAnsiTheme="majorHAnsi" w:cstheme="majorHAnsi"/>
            <w:color w:val="auto"/>
            <w:lang w:val="en-US"/>
          </w:rPr>
          <w:t>www.lhmp.co.uk</w:t>
        </w:r>
      </w:hyperlink>
    </w:p>
    <w:p w14:paraId="4637023A" w14:textId="77777777" w:rsidR="00D06455" w:rsidRPr="00D06455" w:rsidRDefault="00D06455" w:rsidP="00D06455">
      <w:pPr>
        <w:rPr>
          <w:rFonts w:asciiTheme="majorHAnsi" w:hAnsiTheme="majorHAnsi" w:cstheme="majorHAnsi"/>
        </w:rPr>
      </w:pPr>
      <w:r w:rsidRPr="00D06455">
        <w:rPr>
          <w:rFonts w:asciiTheme="majorHAnsi" w:hAnsiTheme="majorHAnsi" w:cstheme="majorHAnsi"/>
          <w:lang w:val="en-US"/>
        </w:rPr>
        <w:t>We are a friendly, caring team and we look forward to supporting your wellbeing.</w:t>
      </w:r>
    </w:p>
    <w:p w14:paraId="7ECB4962" w14:textId="48D9249F" w:rsidR="00D06455" w:rsidRDefault="00D06455" w:rsidP="00D06455">
      <w:pPr>
        <w:rPr>
          <w:rFonts w:asciiTheme="majorHAnsi" w:hAnsiTheme="majorHAnsi" w:cstheme="majorHAnsi"/>
        </w:rPr>
      </w:pPr>
      <w:r w:rsidRPr="00D06455">
        <w:rPr>
          <w:rFonts w:asciiTheme="majorHAnsi" w:hAnsiTheme="majorHAnsi" w:cstheme="majorHAnsi"/>
        </w:rPr>
        <w:t>The Latham House Team</w:t>
      </w:r>
    </w:p>
    <w:p w14:paraId="4D5EB41E" w14:textId="2D87F57B" w:rsidR="00542C6A" w:rsidRPr="007B024C" w:rsidRDefault="003C25DC" w:rsidP="00D06455">
      <w:pPr>
        <w:rPr>
          <w:rFonts w:cstheme="minorHAnsi"/>
        </w:rPr>
      </w:pPr>
      <w:r w:rsidRPr="007B024C">
        <w:rPr>
          <w:rFonts w:cstheme="minorHAnsi"/>
          <w:b/>
          <w:bCs/>
          <w:noProof/>
          <w:sz w:val="48"/>
          <w:szCs w:val="48"/>
        </w:rPr>
        <w:lastRenderedPageBreak/>
        <mc:AlternateContent>
          <mc:Choice Requires="wps">
            <w:drawing>
              <wp:anchor distT="0" distB="0" distL="114300" distR="114300" simplePos="0" relativeHeight="251651072" behindDoc="0" locked="0" layoutInCell="1" allowOverlap="1" wp14:anchorId="4112047B" wp14:editId="4787A938">
                <wp:simplePos x="0" y="0"/>
                <wp:positionH relativeFrom="column">
                  <wp:posOffset>-57150</wp:posOffset>
                </wp:positionH>
                <wp:positionV relativeFrom="paragraph">
                  <wp:posOffset>457200</wp:posOffset>
                </wp:positionV>
                <wp:extent cx="2324100" cy="2000250"/>
                <wp:effectExtent l="0" t="0" r="0" b="635"/>
                <wp:wrapNone/>
                <wp:docPr id="11" name="TextBox 2"/>
                <wp:cNvGraphicFramePr/>
                <a:graphic xmlns:a="http://schemas.openxmlformats.org/drawingml/2006/main">
                  <a:graphicData uri="http://schemas.microsoft.com/office/word/2010/wordprocessingShape">
                    <wps:wsp>
                      <wps:cNvSpPr txBox="1"/>
                      <wps:spPr>
                        <a:xfrm>
                          <a:off x="0" y="0"/>
                          <a:ext cx="2324100" cy="2000250"/>
                        </a:xfrm>
                        <a:prstGeom prst="rect">
                          <a:avLst/>
                        </a:prstGeom>
                        <a:noFill/>
                        <a:ln>
                          <a:noFill/>
                        </a:ln>
                      </wps:spPr>
                      <wps:txbx>
                        <w:txbxContent>
                          <w:p w14:paraId="7377F0A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Latham House Medical Practice</w:t>
                            </w:r>
                          </w:p>
                          <w:p w14:paraId="5B592631"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Sage Cross Street, Melton Mowbray, Leicestershire, LE13 1NX</w:t>
                            </w:r>
                          </w:p>
                          <w:p w14:paraId="061AFDB2"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Tel: 01664 503000</w:t>
                            </w:r>
                          </w:p>
                        </w:txbxContent>
                      </wps:txbx>
                      <wps:bodyPr wrap="square">
                        <a:spAutoFit/>
                      </wps:bodyPr>
                    </wps:wsp>
                  </a:graphicData>
                </a:graphic>
                <wp14:sizeRelH relativeFrom="margin">
                  <wp14:pctWidth>0</wp14:pctWidth>
                </wp14:sizeRelH>
              </wp:anchor>
            </w:drawing>
          </mc:Choice>
          <mc:Fallback>
            <w:pict>
              <v:shape w14:anchorId="4112047B" id="TextBox 2" o:spid="_x0000_s1030" type="#_x0000_t202" style="position:absolute;margin-left:-4.5pt;margin-top:36pt;width:183pt;height:15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kVhQEAAP4CAAAOAAAAZHJzL2Uyb0RvYy54bWysUk1vGyEQvVfqf0DcY9abtqpWXkeJLPdS&#10;tZXc/ADMghdpYQiDvet/3wE7dpPcolz4mBnevPeGxd3kBnbQES34ls9nFWfaK+is37X88e/65jtn&#10;mKTv5ABet/yokd8tP39ajKHRNfQwdDoyAvHYjKHlfUqhEQJVr53EGQTtKWkgOpnoGneii3IkdDeI&#10;uqq+iRFiFyIojUjR1SnJlwXfGK3Sb2NQJza0nLilssaybvMqlgvZ7KIMvVVnGvIdLJy0nppeoFYy&#10;SbaP9g2UsyoCgkkzBU6AMVbpooHUzKtXaja9DLpoIXMwXGzCj4NVvw6b8CeyND3ARAPMhowBG6Rg&#10;1jOZ6PJOTBnlycLjxTY9JaYoWN/WX+YVpRTlaChV/bUYK67PQ8T0Q4Nj+dDySHMpdsnDT0zUkkqf&#10;S3I3D2s7DGU2g38RoMIcEVeO+ZSm7cRsR92f+W+hO5KskSbbcnzay5iNlKTrfp8IvTTNT0+FZ0Qy&#10;uXA5f4g8xf/vper6bZf/AAAA//8DAFBLAwQUAAYACAAAACEADmtgLNwAAAAJAQAADwAAAGRycy9k&#10;b3ducmV2LnhtbEyPT0/DMAzF70h8h8hI3LZ0Q2OjNJ0m/kgcuDDKPWtMU9E4VeOt3bfHnNjJz3rW&#10;8+8V2yl06oRDaiMZWMwzUEh1dC01BqrP19kGVGJLznaR0MAZE2zL66vC5i6O9IGnPTdKQijl1oBn&#10;7nOtU+0x2DSPPZJ433EIlmUdGu0GO0p46PQyy+51sC3JB297fPJY/+yPwQCz2y3O1UtIb1/T+/Po&#10;s3plK2Nub6bdIyjGif+P4Q9f0KEUpkM8kkuqMzB7kCpsYL2UKf7dai3iIGIjQpeFvmxQ/gIAAP//&#10;AwBQSwECLQAUAAYACAAAACEAtoM4kv4AAADhAQAAEwAAAAAAAAAAAAAAAAAAAAAAW0NvbnRlbnRf&#10;VHlwZXNdLnhtbFBLAQItABQABgAIAAAAIQA4/SH/1gAAAJQBAAALAAAAAAAAAAAAAAAAAC8BAABf&#10;cmVscy8ucmVsc1BLAQItABQABgAIAAAAIQBVqDkVhQEAAP4CAAAOAAAAAAAAAAAAAAAAAC4CAABk&#10;cnMvZTJvRG9jLnhtbFBLAQItABQABgAIAAAAIQAOa2As3AAAAAkBAAAPAAAAAAAAAAAAAAAAAN8D&#10;AABkcnMvZG93bnJldi54bWxQSwUGAAAAAAQABADzAAAA6AQAAAAA&#10;" filled="f" stroked="f">
                <v:textbox style="mso-fit-shape-to-text:t">
                  <w:txbxContent>
                    <w:p w14:paraId="7377F0A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Latham House Medical Practice</w:t>
                      </w:r>
                    </w:p>
                    <w:p w14:paraId="5B592631"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Sage Cross Street, Melton Mowbray, Leicestershire, LE13 1NX</w:t>
                      </w:r>
                    </w:p>
                    <w:p w14:paraId="061AFDB2"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Tel: 01664 503000</w:t>
                      </w:r>
                    </w:p>
                  </w:txbxContent>
                </v:textbox>
              </v:shape>
            </w:pict>
          </mc:Fallback>
        </mc:AlternateContent>
      </w:r>
      <w:r w:rsidRPr="007B024C">
        <w:rPr>
          <w:rFonts w:cstheme="minorHAnsi"/>
          <w:b/>
          <w:bCs/>
          <w:noProof/>
          <w:sz w:val="48"/>
          <w:szCs w:val="48"/>
        </w:rPr>
        <mc:AlternateContent>
          <mc:Choice Requires="wps">
            <w:drawing>
              <wp:anchor distT="0" distB="0" distL="114300" distR="114300" simplePos="0" relativeHeight="251652096" behindDoc="0" locked="0" layoutInCell="1" allowOverlap="1" wp14:anchorId="7AA32E36" wp14:editId="3A73B0D2">
                <wp:simplePos x="0" y="0"/>
                <wp:positionH relativeFrom="column">
                  <wp:posOffset>2124075</wp:posOffset>
                </wp:positionH>
                <wp:positionV relativeFrom="paragraph">
                  <wp:posOffset>447675</wp:posOffset>
                </wp:positionV>
                <wp:extent cx="2162175" cy="1969770"/>
                <wp:effectExtent l="0" t="0" r="0" b="0"/>
                <wp:wrapNone/>
                <wp:docPr id="12" name="TextBox 6"/>
                <wp:cNvGraphicFramePr/>
                <a:graphic xmlns:a="http://schemas.openxmlformats.org/drawingml/2006/main">
                  <a:graphicData uri="http://schemas.microsoft.com/office/word/2010/wordprocessingShape">
                    <wps:wsp>
                      <wps:cNvSpPr txBox="1"/>
                      <wps:spPr>
                        <a:xfrm>
                          <a:off x="0" y="0"/>
                          <a:ext cx="2162175" cy="1969770"/>
                        </a:xfrm>
                        <a:prstGeom prst="rect">
                          <a:avLst/>
                        </a:prstGeom>
                        <a:noFill/>
                        <a:ln>
                          <a:noFill/>
                        </a:ln>
                      </wps:spPr>
                      <wps:txbx>
                        <w:txbxContent>
                          <w:p w14:paraId="1AD83489"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Asfordby Branch Surgery</w:t>
                            </w:r>
                          </w:p>
                          <w:p w14:paraId="73641FF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Regency Road, Asfordby, Leicestershire, LE14 3YL</w:t>
                            </w:r>
                          </w:p>
                          <w:p w14:paraId="3443BB3F" w14:textId="67C5BE18"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 xml:space="preserve"> Tel: 01664 503006 </w:t>
                            </w:r>
                          </w:p>
                        </w:txbxContent>
                      </wps:txbx>
                      <wps:bodyPr wrap="square">
                        <a:spAutoFit/>
                      </wps:bodyPr>
                    </wps:wsp>
                  </a:graphicData>
                </a:graphic>
                <wp14:sizeRelH relativeFrom="margin">
                  <wp14:pctWidth>0</wp14:pctWidth>
                </wp14:sizeRelH>
              </wp:anchor>
            </w:drawing>
          </mc:Choice>
          <mc:Fallback>
            <w:pict>
              <v:shape w14:anchorId="7AA32E36" id="TextBox 6" o:spid="_x0000_s1031" type="#_x0000_t202" style="position:absolute;margin-left:167.25pt;margin-top:35.25pt;width:170.25pt;height:155.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JYhwEAAP4CAAAOAAAAZHJzL2Uyb0RvYy54bWysUstOIzEQvCPtP1i+b5zJigRGmaBdIbgg&#10;QAI+wPHYGUtjt3E7mcnf0zYhWXZviIsf3e3qqmovr0bXs52OaME3vJpMOdNeQWv9puEvzzc/LzjD&#10;JH0re/C64XuN/Gr142w5hFrPoIO+1ZERiMd6CA3vUgq1EKg67SROIGhPSQPRyUTXuBFtlAOhu17M&#10;ptO5GCC2IYLSiBS9fk/yVcE3Rqv0YAzqxPqGE7dU1ljWdV7FainrTZShs+pAQ36BhZPWU9Mj1LVM&#10;km2j/Q/KWRUBwaSJAifAGKt00UBqquk/ap46GXTRQuZgONqE3wer7ndP4TGyNP6BkQaYDRkC1kjB&#10;rGc00eWdmDLKk4X7o216TExRcFbNZ9XinDNFuepyfrlYFGPF6XmImG41OJYPDY80l2KX3N1hopZU&#10;+lGSu3m4sX1fZtP7TwEqzBFx4phPaVyPzLYN//XBfw3tnmQNNNmG4+tWxmykJF2/t4nQS9P89L3w&#10;gEgmFy6HD5Gn+Pe9VJ2+7eoNAAD//wMAUEsDBBQABgAIAAAAIQAs9VDM3gAAAAoBAAAPAAAAZHJz&#10;L2Rvd25yZXYueG1sTI/NTsMwEITvSLyDtUjcqF1KmirEqSp+JA5cKOHuxkscEa+j2G3St2c50dNq&#10;NJ9mZ8rt7HtxwjF2gTQsFwoEUhNsR62G+vP1bgMiJkPW9IFQwxkjbKvrq9IUNkz0gad9agWHUCyM&#10;BpfSUEgZG4fexEUYkNj7DqM3ieXYSjuaicN9L++VWktvOuIPzgz45LD52R+9hpTsbnmuX3x8+5rf&#10;nyenmszUWt/ezLtHEAnn9A/DX32uDhV3OoQj2Sh6DavVQ8aohlzxZWCdZzzuwM5G5SCrUl5OqH4B&#10;AAD//wMAUEsBAi0AFAAGAAgAAAAhALaDOJL+AAAA4QEAABMAAAAAAAAAAAAAAAAAAAAAAFtDb250&#10;ZW50X1R5cGVzXS54bWxQSwECLQAUAAYACAAAACEAOP0h/9YAAACUAQAACwAAAAAAAAAAAAAAAAAv&#10;AQAAX3JlbHMvLnJlbHNQSwECLQAUAAYACAAAACEApqfCWIcBAAD+AgAADgAAAAAAAAAAAAAAAAAu&#10;AgAAZHJzL2Uyb0RvYy54bWxQSwECLQAUAAYACAAAACEALPVQzN4AAAAKAQAADwAAAAAAAAAAAAAA&#10;AADhAwAAZHJzL2Rvd25yZXYueG1sUEsFBgAAAAAEAAQA8wAAAOwEAAAAAA==&#10;" filled="f" stroked="f">
                <v:textbox style="mso-fit-shape-to-text:t">
                  <w:txbxContent>
                    <w:p w14:paraId="1AD83489"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u w:val="single"/>
                          <w:lang w:val="en-US"/>
                        </w:rPr>
                      </w:pPr>
                      <w:r w:rsidRPr="003C25DC">
                        <w:rPr>
                          <w:rFonts w:asciiTheme="majorHAnsi" w:eastAsia="Times New Roman" w:hAnsiTheme="majorHAnsi" w:cstheme="majorHAnsi"/>
                          <w:color w:val="000000" w:themeColor="text1"/>
                          <w:kern w:val="24"/>
                          <w:sz w:val="24"/>
                          <w:szCs w:val="24"/>
                          <w:u w:val="single"/>
                          <w:lang w:val="en-US"/>
                        </w:rPr>
                        <w:t>Asfordby Branch Surgery</w:t>
                      </w:r>
                    </w:p>
                    <w:p w14:paraId="73641FFE" w14:textId="77777777"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Regency Road, Asfordby, Leicestershire, LE14 3YL</w:t>
                      </w:r>
                    </w:p>
                    <w:p w14:paraId="3443BB3F" w14:textId="67C5BE18" w:rsidR="00542C6A" w:rsidRPr="003C25DC" w:rsidRDefault="00542C6A" w:rsidP="00542C6A">
                      <w:pPr>
                        <w:jc w:val="center"/>
                        <w:rPr>
                          <w:rFonts w:asciiTheme="majorHAnsi" w:eastAsia="Times New Roman" w:hAnsiTheme="majorHAnsi" w:cstheme="majorHAnsi"/>
                          <w:color w:val="000000" w:themeColor="text1"/>
                          <w:kern w:val="24"/>
                          <w:sz w:val="24"/>
                          <w:szCs w:val="24"/>
                          <w:lang w:val="en-US"/>
                        </w:rPr>
                      </w:pPr>
                      <w:r w:rsidRPr="003C25DC">
                        <w:rPr>
                          <w:rFonts w:asciiTheme="majorHAnsi" w:eastAsia="Times New Roman" w:hAnsiTheme="majorHAnsi" w:cstheme="majorHAnsi"/>
                          <w:color w:val="000000" w:themeColor="text1"/>
                          <w:kern w:val="24"/>
                          <w:sz w:val="24"/>
                          <w:szCs w:val="24"/>
                          <w:lang w:val="en-US"/>
                        </w:rPr>
                        <w:t xml:space="preserve"> Tel: 01664 503006 </w:t>
                      </w:r>
                    </w:p>
                  </w:txbxContent>
                </v:textbox>
              </v:shape>
            </w:pict>
          </mc:Fallback>
        </mc:AlternateContent>
      </w:r>
      <w:r w:rsidR="008F3AAA">
        <w:rPr>
          <w:rFonts w:cstheme="minorHAnsi"/>
          <w:b/>
          <w:bCs/>
          <w:sz w:val="48"/>
          <w:szCs w:val="48"/>
        </w:rPr>
        <w:t>Practice</w:t>
      </w:r>
      <w:r w:rsidR="00542C6A" w:rsidRPr="007B024C">
        <w:rPr>
          <w:rFonts w:cstheme="minorHAnsi"/>
          <w:sz w:val="28"/>
          <w:szCs w:val="28"/>
        </w:rPr>
        <w:t xml:space="preserve"> </w:t>
      </w:r>
      <w:r w:rsidR="00542C6A" w:rsidRPr="007B024C">
        <w:rPr>
          <w:rFonts w:cstheme="minorHAnsi"/>
          <w:b/>
          <w:bCs/>
          <w:sz w:val="48"/>
          <w:szCs w:val="48"/>
        </w:rPr>
        <w:t>Information</w:t>
      </w:r>
    </w:p>
    <w:p w14:paraId="0B82187A" w14:textId="0C66121E" w:rsidR="003C25DC" w:rsidRDefault="003C25DC" w:rsidP="00D06455">
      <w:pPr>
        <w:rPr>
          <w:rFonts w:asciiTheme="majorHAnsi" w:hAnsiTheme="majorHAnsi" w:cstheme="majorHAnsi"/>
        </w:rPr>
      </w:pPr>
    </w:p>
    <w:p w14:paraId="0EA4C717" w14:textId="77777777" w:rsidR="003C25DC" w:rsidRDefault="003C25DC" w:rsidP="00D06455">
      <w:pPr>
        <w:rPr>
          <w:rFonts w:asciiTheme="majorHAnsi" w:hAnsiTheme="majorHAnsi" w:cstheme="majorHAnsi"/>
        </w:rPr>
      </w:pPr>
    </w:p>
    <w:p w14:paraId="76C7968C" w14:textId="77777777" w:rsidR="003C25DC" w:rsidRDefault="003C25DC" w:rsidP="00D06455">
      <w:pPr>
        <w:rPr>
          <w:rFonts w:asciiTheme="majorHAnsi" w:hAnsiTheme="majorHAnsi" w:cstheme="majorHAnsi"/>
        </w:rPr>
      </w:pPr>
    </w:p>
    <w:p w14:paraId="04115B1F" w14:textId="77777777" w:rsidR="003C25DC" w:rsidRDefault="003C25DC" w:rsidP="00D06455">
      <w:pPr>
        <w:rPr>
          <w:rFonts w:asciiTheme="majorHAnsi" w:hAnsiTheme="majorHAnsi" w:cstheme="majorHAnsi"/>
        </w:rPr>
      </w:pPr>
    </w:p>
    <w:p w14:paraId="0B210821" w14:textId="77777777" w:rsidR="003C25DC" w:rsidRPr="003C25DC" w:rsidRDefault="003C25DC" w:rsidP="003C25DC">
      <w:pPr>
        <w:jc w:val="center"/>
        <w:rPr>
          <w:rFonts w:asciiTheme="majorHAnsi" w:eastAsia="Times New Roman" w:hAnsiTheme="majorHAnsi" w:cstheme="majorHAnsi"/>
          <w:b/>
          <w:bCs/>
          <w:color w:val="000000" w:themeColor="text1"/>
          <w:kern w:val="24"/>
          <w:sz w:val="32"/>
          <w:szCs w:val="32"/>
          <w:lang w:val="en-US"/>
        </w:rPr>
      </w:pPr>
      <w:r w:rsidRPr="003C25DC">
        <w:rPr>
          <w:rFonts w:asciiTheme="majorHAnsi" w:eastAsia="Times New Roman" w:hAnsiTheme="majorHAnsi" w:cstheme="majorHAnsi"/>
          <w:b/>
          <w:bCs/>
          <w:color w:val="000000" w:themeColor="text1"/>
          <w:kern w:val="24"/>
          <w:sz w:val="32"/>
          <w:szCs w:val="32"/>
          <w:lang w:val="en-US"/>
        </w:rPr>
        <w:t>24hr cancellation line: 01664 503027</w:t>
      </w:r>
    </w:p>
    <w:p w14:paraId="11F3F30F" w14:textId="1DF991C6" w:rsidR="00025A66" w:rsidRDefault="00025A66" w:rsidP="00D06455">
      <w:pPr>
        <w:rPr>
          <w:rFonts w:asciiTheme="majorHAnsi" w:hAnsiTheme="majorHAnsi" w:cstheme="majorHAnsi"/>
        </w:rPr>
      </w:pPr>
      <w:r w:rsidRPr="00542C6A">
        <w:rPr>
          <w:rFonts w:asciiTheme="majorHAnsi" w:hAnsiTheme="majorHAnsi" w:cstheme="majorHAnsi"/>
          <w:noProof/>
        </w:rPr>
        <w:drawing>
          <wp:anchor distT="0" distB="0" distL="114300" distR="114300" simplePos="0" relativeHeight="251654144" behindDoc="0" locked="0" layoutInCell="1" allowOverlap="1" wp14:anchorId="70F9F91E" wp14:editId="2B39A7E1">
            <wp:simplePos x="0" y="0"/>
            <wp:positionH relativeFrom="column">
              <wp:posOffset>292100</wp:posOffset>
            </wp:positionH>
            <wp:positionV relativeFrom="paragraph">
              <wp:posOffset>27940</wp:posOffset>
            </wp:positionV>
            <wp:extent cx="335915" cy="314325"/>
            <wp:effectExtent l="0" t="0" r="6985" b="9525"/>
            <wp:wrapNone/>
            <wp:docPr id="18" name="Picture 2" descr="Get Touch Icon Images, Stock Photos &amp;amp; Vectors | Shutterstock">
              <a:extLst xmlns:a="http://schemas.openxmlformats.org/drawingml/2006/main">
                <a:ext uri="{FF2B5EF4-FFF2-40B4-BE49-F238E27FC236}">
                  <a16:creationId xmlns:a16="http://schemas.microsoft.com/office/drawing/2014/main" id="{3251BFD2-28F5-489E-B9F9-5C3442F67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Get Touch Icon Images, Stock Photos &amp;amp; Vectors | Shutterstock">
                      <a:extLst>
                        <a:ext uri="{FF2B5EF4-FFF2-40B4-BE49-F238E27FC236}">
                          <a16:creationId xmlns:a16="http://schemas.microsoft.com/office/drawing/2014/main" id="{3251BFD2-28F5-489E-B9F9-5C3442F67ED6}"/>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3999" t="28084" r="81752" b="56801"/>
                    <a:stretch/>
                  </pic:blipFill>
                  <pic:spPr bwMode="auto">
                    <a:xfrm>
                      <a:off x="0" y="0"/>
                      <a:ext cx="335915" cy="314325"/>
                    </a:xfrm>
                    <a:prstGeom prst="rect">
                      <a:avLst/>
                    </a:prstGeom>
                    <a:noFill/>
                  </pic:spPr>
                </pic:pic>
              </a:graphicData>
            </a:graphic>
            <wp14:sizeRelH relativeFrom="margin">
              <wp14:pctWidth>0</wp14:pctWidth>
            </wp14:sizeRelH>
            <wp14:sizeRelV relativeFrom="margin">
              <wp14:pctHeight>0</wp14:pctHeight>
            </wp14:sizeRelV>
          </wp:anchor>
        </w:drawing>
      </w:r>
      <w:r w:rsidRPr="003C25DC">
        <w:rPr>
          <w:rFonts w:asciiTheme="majorHAnsi" w:hAnsiTheme="majorHAnsi" w:cstheme="majorHAnsi"/>
          <w:noProof/>
        </w:rPr>
        <mc:AlternateContent>
          <mc:Choice Requires="wps">
            <w:drawing>
              <wp:anchor distT="45720" distB="45720" distL="114300" distR="114300" simplePos="0" relativeHeight="251656192" behindDoc="0" locked="0" layoutInCell="1" allowOverlap="1" wp14:anchorId="25816B58" wp14:editId="7B1DA53A">
                <wp:simplePos x="0" y="0"/>
                <wp:positionH relativeFrom="column">
                  <wp:posOffset>783590</wp:posOffset>
                </wp:positionH>
                <wp:positionV relativeFrom="paragraph">
                  <wp:posOffset>27940</wp:posOffset>
                </wp:positionV>
                <wp:extent cx="3971925" cy="742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742950"/>
                        </a:xfrm>
                        <a:prstGeom prst="rect">
                          <a:avLst/>
                        </a:prstGeom>
                        <a:solidFill>
                          <a:srgbClr val="FFFFFF"/>
                        </a:solidFill>
                        <a:ln w="9525">
                          <a:noFill/>
                          <a:miter lim="800000"/>
                          <a:headEnd/>
                          <a:tailEnd/>
                        </a:ln>
                      </wps:spPr>
                      <wps:txbx>
                        <w:txbxContent>
                          <w:p w14:paraId="3FCA2E5B" w14:textId="35DD94B4" w:rsidR="003C25DC" w:rsidRPr="003C25DC" w:rsidRDefault="003C25DC" w:rsidP="003C25DC">
                            <w:pPr>
                              <w:spacing w:after="0"/>
                              <w:rPr>
                                <w:rFonts w:asciiTheme="majorHAnsi" w:hAnsiTheme="majorHAnsi" w:cstheme="majorHAnsi"/>
                                <w:color w:val="2E74B5" w:themeColor="accent5" w:themeShade="BF"/>
                                <w:sz w:val="28"/>
                                <w:szCs w:val="28"/>
                              </w:rPr>
                            </w:pPr>
                            <w:r w:rsidRPr="003C25DC">
                              <w:rPr>
                                <w:rFonts w:asciiTheme="majorHAnsi" w:hAnsiTheme="majorHAnsi" w:cstheme="majorHAnsi"/>
                                <w:sz w:val="28"/>
                                <w:szCs w:val="28"/>
                              </w:rPr>
                              <w:t xml:space="preserve">Email: </w:t>
                            </w:r>
                            <w:hyperlink r:id="rId15" w:history="1">
                              <w:r w:rsidRPr="003C25DC">
                                <w:rPr>
                                  <w:rStyle w:val="Hyperlink"/>
                                  <w:rFonts w:asciiTheme="majorHAnsi" w:hAnsiTheme="majorHAnsi" w:cstheme="majorHAnsi"/>
                                  <w:color w:val="034990" w:themeColor="hyperlink" w:themeShade="BF"/>
                                  <w:sz w:val="28"/>
                                  <w:szCs w:val="28"/>
                                </w:rPr>
                                <w:t>llricb-llr.general.enquiries@nhs.net</w:t>
                              </w:r>
                            </w:hyperlink>
                          </w:p>
                          <w:p w14:paraId="71046A19" w14:textId="77777777" w:rsidR="003C25DC" w:rsidRPr="003C25DC" w:rsidRDefault="003C25DC" w:rsidP="003C25DC">
                            <w:pPr>
                              <w:spacing w:after="0"/>
                              <w:rPr>
                                <w:rFonts w:asciiTheme="majorHAnsi" w:hAnsiTheme="majorHAnsi" w:cstheme="majorHAnsi"/>
                                <w:sz w:val="10"/>
                                <w:szCs w:val="10"/>
                              </w:rPr>
                            </w:pPr>
                          </w:p>
                          <w:p w14:paraId="64A5BB2C" w14:textId="081F7337" w:rsidR="003C25DC" w:rsidRPr="003C25DC" w:rsidRDefault="003C25DC">
                            <w:pPr>
                              <w:rPr>
                                <w:rFonts w:asciiTheme="majorHAnsi" w:hAnsiTheme="majorHAnsi" w:cstheme="majorHAnsi"/>
                                <w:sz w:val="28"/>
                                <w:szCs w:val="28"/>
                              </w:rPr>
                            </w:pPr>
                            <w:r w:rsidRPr="003C25DC">
                              <w:rPr>
                                <w:rFonts w:asciiTheme="majorHAnsi" w:hAnsiTheme="majorHAnsi" w:cstheme="majorHAnsi"/>
                                <w:sz w:val="28"/>
                                <w:szCs w:val="28"/>
                              </w:rPr>
                              <w:t xml:space="preserve">Online: </w:t>
                            </w:r>
                            <w:r w:rsidRPr="003C25DC">
                              <w:rPr>
                                <w:rFonts w:asciiTheme="majorHAnsi" w:hAnsiTheme="majorHAnsi" w:cstheme="majorHAnsi"/>
                                <w:color w:val="2E74B5" w:themeColor="accent5" w:themeShade="BF"/>
                                <w:sz w:val="28"/>
                                <w:szCs w:val="28"/>
                              </w:rPr>
                              <w:t xml:space="preserve">Engage Consult </w:t>
                            </w:r>
                            <w:r w:rsidRPr="003C25DC">
                              <w:rPr>
                                <w:rFonts w:asciiTheme="majorHAnsi" w:hAnsiTheme="majorHAnsi" w:cstheme="majorHAnsi"/>
                                <w:sz w:val="28"/>
                                <w:szCs w:val="28"/>
                              </w:rPr>
                              <w:t xml:space="preserve">at </w:t>
                            </w:r>
                            <w:r w:rsidRPr="003C25DC">
                              <w:rPr>
                                <w:rFonts w:asciiTheme="majorHAnsi" w:hAnsiTheme="majorHAnsi" w:cstheme="majorHAnsi"/>
                                <w:color w:val="2E74B5" w:themeColor="accent5" w:themeShade="BF"/>
                                <w:sz w:val="28"/>
                                <w:szCs w:val="28"/>
                              </w:rPr>
                              <w:t>www.lhmp.co.uk</w:t>
                            </w:r>
                          </w:p>
                          <w:p w14:paraId="6E7317FC" w14:textId="77777777" w:rsidR="003C25DC" w:rsidRPr="003C25DC" w:rsidRDefault="003C25D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16B58" id="Text Box 2" o:spid="_x0000_s1032" type="#_x0000_t202" style="position:absolute;margin-left:61.7pt;margin-top:2.2pt;width:312.75pt;height:5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ELEQIAAP0DAAAOAAAAZHJzL2Uyb0RvYy54bWysU9tu2zAMfR+wfxD0vjjJkqUx4hRdugwD&#10;ugvQ7QNkWY6FyaJGKbGzrx8lu2nQvQ3TgyCK5BF5eLS57VvDTgq9Blvw2WTKmbISKm0PBf/xff/m&#10;hjMfhK2EAasKflae325fv9p0LldzaMBUChmBWJ93ruBNCC7PMi8b1Qo/AacsOWvAVgQy8ZBVKDpC&#10;b002n07fZR1g5RCk8p5u7wcn3yb8ulYyfK1rrwIzBafaQtox7WXcs+1G5AcUrtFyLEP8QxWt0JYe&#10;vUDdiyDYEfVfUK2WCB7qMJHQZlDXWqrUA3Uzm77o5rERTqVeiBzvLjT5/wcrv5we3TdkoX8PPQ0w&#10;NeHdA8ifnlnYNcIe1B0idI0SFT08i5RlnfP5mBqp9rmPIGX3GSoasjgGSEB9jW1khfpkhE4DOF9I&#10;V31gki7frlez9XzJmSTfajFfL9NUMpE/ZTv04aOClsVDwZGGmtDF6cGHWI3In0LiYx6MrvbamGTg&#10;odwZZCdBAtinlRp4EWYs6wq+XlIdMctCzE/aaHUggRrdFvxmGtcgmcjGB1ulkCC0Gc5UibEjPZGR&#10;gZvQlz3TVcEXMTeyVUJ1Jr4QBj3S/6FDA/ibs460WHD/6yhQcWY+WeJ8PVssoniTsViu5mTgtae8&#10;9ggrCarggbPhuAtJ8ENjdzSbWifanisZSyaNJTbH/xBFfG2nqOdfu/0DAAD//wMAUEsDBBQABgAI&#10;AAAAIQCMxhA43QAAAAkBAAAPAAAAZHJzL2Rvd25yZXYueG1sTI/BTsMwEETvSPyDtUhcEHVaTNOm&#10;cSpAAnFt6Qds4m0SNbaj2G3Sv2d7gtNq9EazM/l2sp240BBa7zTMZwkIcpU3ras1HH4+n1cgQkRn&#10;sPOONFwpwLa4v8sxM350O7rsYy04xIUMNTQx9pmUoWrIYpj5nhyzox8sRpZDLc2AI4fbTi6SZCkt&#10;to4/NNjTR0PVaX+2Go7f49Preiy/4iHdqeU7tmnpr1o/PkxvGxCRpvhnhlt9rg4Fdyr92ZkgOtaL&#10;F8VWDYoP81St1iDKG5grkEUu/y8ofgEAAP//AwBQSwECLQAUAAYACAAAACEAtoM4kv4AAADhAQAA&#10;EwAAAAAAAAAAAAAAAAAAAAAAW0NvbnRlbnRfVHlwZXNdLnhtbFBLAQItABQABgAIAAAAIQA4/SH/&#10;1gAAAJQBAAALAAAAAAAAAAAAAAAAAC8BAABfcmVscy8ucmVsc1BLAQItABQABgAIAAAAIQAeyOEL&#10;EQIAAP0DAAAOAAAAAAAAAAAAAAAAAC4CAABkcnMvZTJvRG9jLnhtbFBLAQItABQABgAIAAAAIQCM&#10;xhA43QAAAAkBAAAPAAAAAAAAAAAAAAAAAGsEAABkcnMvZG93bnJldi54bWxQSwUGAAAAAAQABADz&#10;AAAAdQUAAAAA&#10;" stroked="f">
                <v:textbox>
                  <w:txbxContent>
                    <w:p w14:paraId="3FCA2E5B" w14:textId="35DD94B4" w:rsidR="003C25DC" w:rsidRPr="003C25DC" w:rsidRDefault="003C25DC" w:rsidP="003C25DC">
                      <w:pPr>
                        <w:spacing w:after="0"/>
                        <w:rPr>
                          <w:rFonts w:asciiTheme="majorHAnsi" w:hAnsiTheme="majorHAnsi" w:cstheme="majorHAnsi"/>
                          <w:color w:val="2E74B5" w:themeColor="accent5" w:themeShade="BF"/>
                          <w:sz w:val="28"/>
                          <w:szCs w:val="28"/>
                        </w:rPr>
                      </w:pPr>
                      <w:r w:rsidRPr="003C25DC">
                        <w:rPr>
                          <w:rFonts w:asciiTheme="majorHAnsi" w:hAnsiTheme="majorHAnsi" w:cstheme="majorHAnsi"/>
                          <w:sz w:val="28"/>
                          <w:szCs w:val="28"/>
                        </w:rPr>
                        <w:t xml:space="preserve">Email: </w:t>
                      </w:r>
                      <w:hyperlink r:id="rId16" w:history="1">
                        <w:r w:rsidRPr="003C25DC">
                          <w:rPr>
                            <w:rStyle w:val="Hyperlink"/>
                            <w:rFonts w:asciiTheme="majorHAnsi" w:hAnsiTheme="majorHAnsi" w:cstheme="majorHAnsi"/>
                            <w:color w:val="034990" w:themeColor="hyperlink" w:themeShade="BF"/>
                            <w:sz w:val="28"/>
                            <w:szCs w:val="28"/>
                          </w:rPr>
                          <w:t>llricb-llr.general.enquiries@nhs.net</w:t>
                        </w:r>
                      </w:hyperlink>
                    </w:p>
                    <w:p w14:paraId="71046A19" w14:textId="77777777" w:rsidR="003C25DC" w:rsidRPr="003C25DC" w:rsidRDefault="003C25DC" w:rsidP="003C25DC">
                      <w:pPr>
                        <w:spacing w:after="0"/>
                        <w:rPr>
                          <w:rFonts w:asciiTheme="majorHAnsi" w:hAnsiTheme="majorHAnsi" w:cstheme="majorHAnsi"/>
                          <w:sz w:val="10"/>
                          <w:szCs w:val="10"/>
                        </w:rPr>
                      </w:pPr>
                    </w:p>
                    <w:p w14:paraId="64A5BB2C" w14:textId="081F7337" w:rsidR="003C25DC" w:rsidRPr="003C25DC" w:rsidRDefault="003C25DC">
                      <w:pPr>
                        <w:rPr>
                          <w:rFonts w:asciiTheme="majorHAnsi" w:hAnsiTheme="majorHAnsi" w:cstheme="majorHAnsi"/>
                          <w:sz w:val="28"/>
                          <w:szCs w:val="28"/>
                        </w:rPr>
                      </w:pPr>
                      <w:r w:rsidRPr="003C25DC">
                        <w:rPr>
                          <w:rFonts w:asciiTheme="majorHAnsi" w:hAnsiTheme="majorHAnsi" w:cstheme="majorHAnsi"/>
                          <w:sz w:val="28"/>
                          <w:szCs w:val="28"/>
                        </w:rPr>
                        <w:t xml:space="preserve">Online: </w:t>
                      </w:r>
                      <w:r w:rsidRPr="003C25DC">
                        <w:rPr>
                          <w:rFonts w:asciiTheme="majorHAnsi" w:hAnsiTheme="majorHAnsi" w:cstheme="majorHAnsi"/>
                          <w:color w:val="2E74B5" w:themeColor="accent5" w:themeShade="BF"/>
                          <w:sz w:val="28"/>
                          <w:szCs w:val="28"/>
                        </w:rPr>
                        <w:t xml:space="preserve">Engage Consult </w:t>
                      </w:r>
                      <w:r w:rsidRPr="003C25DC">
                        <w:rPr>
                          <w:rFonts w:asciiTheme="majorHAnsi" w:hAnsiTheme="majorHAnsi" w:cstheme="majorHAnsi"/>
                          <w:sz w:val="28"/>
                          <w:szCs w:val="28"/>
                        </w:rPr>
                        <w:t xml:space="preserve">at </w:t>
                      </w:r>
                      <w:r w:rsidRPr="003C25DC">
                        <w:rPr>
                          <w:rFonts w:asciiTheme="majorHAnsi" w:hAnsiTheme="majorHAnsi" w:cstheme="majorHAnsi"/>
                          <w:color w:val="2E74B5" w:themeColor="accent5" w:themeShade="BF"/>
                          <w:sz w:val="28"/>
                          <w:szCs w:val="28"/>
                        </w:rPr>
                        <w:t>www.lhmp.co.uk</w:t>
                      </w:r>
                    </w:p>
                    <w:p w14:paraId="6E7317FC" w14:textId="77777777" w:rsidR="003C25DC" w:rsidRPr="003C25DC" w:rsidRDefault="003C25DC">
                      <w:pPr>
                        <w:rPr>
                          <w:sz w:val="28"/>
                          <w:szCs w:val="28"/>
                        </w:rPr>
                      </w:pPr>
                    </w:p>
                  </w:txbxContent>
                </v:textbox>
                <w10:wrap type="square"/>
              </v:shape>
            </w:pict>
          </mc:Fallback>
        </mc:AlternateContent>
      </w:r>
    </w:p>
    <w:p w14:paraId="2B1E60DF" w14:textId="120D94F9" w:rsidR="00025A66" w:rsidRDefault="00025A66" w:rsidP="00D06455">
      <w:pPr>
        <w:rPr>
          <w:rFonts w:asciiTheme="majorHAnsi" w:hAnsiTheme="majorHAnsi" w:cstheme="majorHAnsi"/>
        </w:rPr>
      </w:pPr>
      <w:r w:rsidRPr="00542C6A">
        <w:rPr>
          <w:rFonts w:asciiTheme="majorHAnsi" w:hAnsiTheme="majorHAnsi" w:cstheme="majorHAnsi"/>
          <w:noProof/>
        </w:rPr>
        <w:drawing>
          <wp:anchor distT="0" distB="0" distL="114300" distR="114300" simplePos="0" relativeHeight="251655168" behindDoc="0" locked="0" layoutInCell="1" allowOverlap="1" wp14:anchorId="0E939B79" wp14:editId="5DEA286C">
            <wp:simplePos x="0" y="0"/>
            <wp:positionH relativeFrom="column">
              <wp:posOffset>320675</wp:posOffset>
            </wp:positionH>
            <wp:positionV relativeFrom="paragraph">
              <wp:posOffset>94615</wp:posOffset>
            </wp:positionV>
            <wp:extent cx="336550" cy="314325"/>
            <wp:effectExtent l="0" t="0" r="6350" b="0"/>
            <wp:wrapNone/>
            <wp:docPr id="19" name="Picture 2" descr="Get Touch Icon Images, Stock Photos &amp;amp; Vectors | Shutterstock">
              <a:extLst xmlns:a="http://schemas.openxmlformats.org/drawingml/2006/main">
                <a:ext uri="{FF2B5EF4-FFF2-40B4-BE49-F238E27FC236}">
                  <a16:creationId xmlns:a16="http://schemas.microsoft.com/office/drawing/2014/main" id="{B5691B36-D667-4572-88DF-512DFB532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Get Touch Icon Images, Stock Photos &amp;amp; Vectors | Shutterstock">
                      <a:extLst>
                        <a:ext uri="{FF2B5EF4-FFF2-40B4-BE49-F238E27FC236}">
                          <a16:creationId xmlns:a16="http://schemas.microsoft.com/office/drawing/2014/main" id="{B5691B36-D667-4572-88DF-512DFB532508}"/>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54" t="70235" r="61482" b="14650"/>
                    <a:stretch/>
                  </pic:blipFill>
                  <pic:spPr bwMode="auto">
                    <a:xfrm>
                      <a:off x="0" y="0"/>
                      <a:ext cx="336550" cy="314325"/>
                    </a:xfrm>
                    <a:prstGeom prst="rect">
                      <a:avLst/>
                    </a:prstGeom>
                    <a:noFill/>
                  </pic:spPr>
                </pic:pic>
              </a:graphicData>
            </a:graphic>
            <wp14:sizeRelH relativeFrom="margin">
              <wp14:pctWidth>0</wp14:pctWidth>
            </wp14:sizeRelH>
            <wp14:sizeRelV relativeFrom="margin">
              <wp14:pctHeight>0</wp14:pctHeight>
            </wp14:sizeRelV>
          </wp:anchor>
        </w:drawing>
      </w:r>
    </w:p>
    <w:p w14:paraId="3C1C06ED" w14:textId="0A5A207D" w:rsidR="00025A66" w:rsidRDefault="00025A66" w:rsidP="00D06455">
      <w:pPr>
        <w:rPr>
          <w:rFonts w:asciiTheme="majorHAnsi" w:hAnsiTheme="majorHAnsi" w:cstheme="majorHAnsi"/>
        </w:rPr>
      </w:pPr>
      <w:r w:rsidRPr="00542C6A">
        <w:rPr>
          <w:rFonts w:asciiTheme="majorHAnsi" w:hAnsiTheme="majorHAnsi" w:cstheme="majorHAnsi"/>
          <w:noProof/>
        </w:rPr>
        <mc:AlternateContent>
          <mc:Choice Requires="wps">
            <w:drawing>
              <wp:anchor distT="0" distB="0" distL="114300" distR="114300" simplePos="0" relativeHeight="251653120" behindDoc="0" locked="0" layoutInCell="1" allowOverlap="1" wp14:anchorId="57524C5C" wp14:editId="03533C36">
                <wp:simplePos x="0" y="0"/>
                <wp:positionH relativeFrom="column">
                  <wp:posOffset>34925</wp:posOffset>
                </wp:positionH>
                <wp:positionV relativeFrom="paragraph">
                  <wp:posOffset>192405</wp:posOffset>
                </wp:positionV>
                <wp:extent cx="4343400" cy="1076960"/>
                <wp:effectExtent l="0" t="0" r="19050" b="24130"/>
                <wp:wrapNone/>
                <wp:docPr id="17" name="TextBox 16">
                  <a:extLst xmlns:a="http://schemas.openxmlformats.org/drawingml/2006/main">
                    <a:ext uri="{FF2B5EF4-FFF2-40B4-BE49-F238E27FC236}">
                      <a16:creationId xmlns:a16="http://schemas.microsoft.com/office/drawing/2014/main" id="{D73B2466-D0A1-4596-A353-45F6571E154C}"/>
                    </a:ext>
                  </a:extLst>
                </wp:docPr>
                <wp:cNvGraphicFramePr/>
                <a:graphic xmlns:a="http://schemas.openxmlformats.org/drawingml/2006/main">
                  <a:graphicData uri="http://schemas.microsoft.com/office/word/2010/wordprocessingShape">
                    <wps:wsp>
                      <wps:cNvSpPr txBox="1"/>
                      <wps:spPr>
                        <a:xfrm>
                          <a:off x="0" y="0"/>
                          <a:ext cx="4343400" cy="1076960"/>
                        </a:xfrm>
                        <a:prstGeom prst="rect">
                          <a:avLst/>
                        </a:prstGeom>
                        <a:noFill/>
                        <a:ln>
                          <a:solidFill>
                            <a:schemeClr val="accent5">
                              <a:lumMod val="50000"/>
                            </a:schemeClr>
                          </a:solidFill>
                          <a:prstDash val="dashDot"/>
                        </a:ln>
                      </wps:spPr>
                      <wps:txbx>
                        <w:txbxContent>
                          <w:p w14:paraId="6BE78D05"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 xml:space="preserve">OUT OF HOURS TEL NUMBER: </w:t>
                            </w:r>
                            <w:r w:rsidRPr="003C25DC">
                              <w:rPr>
                                <w:rFonts w:ascii="Segoe UI Light" w:eastAsia="Times New Roman" w:hAnsi="Segoe UI Light" w:cs="Segoe UI Light"/>
                                <w:b/>
                                <w:bCs/>
                                <w:color w:val="000000" w:themeColor="text1"/>
                                <w:kern w:val="24"/>
                                <w:sz w:val="24"/>
                                <w:szCs w:val="24"/>
                                <w:lang w:val="en-US"/>
                              </w:rPr>
                              <w:t>111</w:t>
                            </w:r>
                          </w:p>
                          <w:p w14:paraId="2D19FB31"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If it’s not an emergency but you need medical help fast or want to call the GP Out of Hours service call 111 for free</w:t>
                            </w:r>
                            <w:r w:rsidRPr="003C25DC">
                              <w:rPr>
                                <w:rFonts w:ascii="Segoe UI Light" w:eastAsia="Times New Roman" w:hAnsi="Segoe UI Light" w:cs="Segoe UI Light"/>
                                <w:b/>
                                <w:bCs/>
                                <w:color w:val="000000" w:themeColor="text1"/>
                                <w:kern w:val="24"/>
                                <w:sz w:val="24"/>
                                <w:szCs w:val="24"/>
                                <w:lang w:val="en-US"/>
                              </w:rPr>
                              <w:t xml:space="preserve">. </w:t>
                            </w:r>
                          </w:p>
                          <w:p w14:paraId="58C662BD" w14:textId="5FE61B35" w:rsidR="00542C6A" w:rsidRPr="003C25DC" w:rsidRDefault="00542C6A" w:rsidP="00542C6A">
                            <w:pPr>
                              <w:jc w:val="center"/>
                              <w:rPr>
                                <w:rFonts w:ascii="Segoe UI Light" w:eastAsia="Times New Roman" w:hAnsi="Segoe UI Light" w:cs="Segoe UI Light"/>
                                <w:b/>
                                <w:bCs/>
                                <w:color w:val="000000" w:themeColor="text1"/>
                                <w:kern w:val="24"/>
                                <w:sz w:val="24"/>
                                <w:szCs w:val="24"/>
                                <w:lang w:val="en-US"/>
                              </w:rPr>
                            </w:pPr>
                            <w:r w:rsidRPr="003C25DC">
                              <w:rPr>
                                <w:rFonts w:ascii="Segoe UI Light" w:eastAsia="Times New Roman" w:hAnsi="Segoe UI Light" w:cs="Segoe UI Light"/>
                                <w:b/>
                                <w:bCs/>
                                <w:color w:val="000000" w:themeColor="text1"/>
                                <w:kern w:val="24"/>
                                <w:sz w:val="24"/>
                                <w:szCs w:val="24"/>
                                <w:lang w:val="en-US"/>
                              </w:rPr>
                              <w:t xml:space="preserve">Please call 999 if the concern is life </w:t>
                            </w:r>
                            <w:r w:rsidR="003C25DC" w:rsidRPr="003C25DC">
                              <w:rPr>
                                <w:rFonts w:ascii="Segoe UI Light" w:eastAsia="Times New Roman" w:hAnsi="Segoe UI Light" w:cs="Segoe UI Light"/>
                                <w:b/>
                                <w:bCs/>
                                <w:color w:val="000000" w:themeColor="text1"/>
                                <w:kern w:val="24"/>
                                <w:sz w:val="24"/>
                                <w:szCs w:val="24"/>
                                <w:lang w:val="en-US"/>
                              </w:rPr>
                              <w:t>threatening.</w:t>
                            </w:r>
                          </w:p>
                        </w:txbxContent>
                      </wps:txbx>
                      <wps:bodyPr wrap="square">
                        <a:spAutoFit/>
                      </wps:bodyPr>
                    </wps:wsp>
                  </a:graphicData>
                </a:graphic>
                <wp14:sizeRelH relativeFrom="margin">
                  <wp14:pctWidth>0</wp14:pctWidth>
                </wp14:sizeRelH>
              </wp:anchor>
            </w:drawing>
          </mc:Choice>
          <mc:Fallback>
            <w:pict>
              <v:shape w14:anchorId="57524C5C" id="TextBox 16" o:spid="_x0000_s1033" type="#_x0000_t202" style="position:absolute;margin-left:2.75pt;margin-top:15.15pt;width:342pt;height:8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k3vAEAAGkDAAAOAAAAZHJzL2Uyb0RvYy54bWysU81u2zAMvg/YOwi6L3baJWuNOEW3oLts&#10;a4FuD6BIcixAEjVRiZ23HyWnSbHditmALP59JD/Sq7vRWXbQEQ34ls9nNWfaS1DG71r+6+fDhxvO&#10;MAmvhAWvW37UyO/W79+thtDoK+jBKh0ZgXhshtDyPqXQVBXKXjuBMwjak7GD6EQiMe4qFcVA6M5W&#10;V3W9rAaIKkSQGpG0m8nI1wW/67RMj12HOjHbcqotlTOWc5vPar0SzS6K0Bt5KkO8oQonjKekZ6iN&#10;SILto/kHyhkZAaFLMwmugq4zUpceqJt5/Vc3z70IuvRC5GA404T/D1b+ODyHp8jS+BlGGmAmZAjY&#10;IClzP2MXXf5SpYzsROHxTJseE5Ok/HhNb00mSbZ5/Wl5uyzEVpfwEDF91eBYvrQ80lwKXeLwDROl&#10;JNcXl5zNw4OxtszG+qxAsEZlXRHycugvNrKDoLEKKbVPi4Jn9+47qEm/qOnJ/RB42accMkmv0XLe&#10;jcB+ClJ020A6heXk1YWOfEvjdmRGtXzxQtUW1JEYHGiJWo6/9yLmmVHOcL9P1EjpL4dOjidEmmep&#10;5bR7eWFey8Xr8oes/wAAAP//AwBQSwMEFAAGAAgAAAAhAHPh4ZbfAAAACAEAAA8AAABkcnMvZG93&#10;bnJldi54bWxMj01PwzAMhu9I/IfISNxYCtPGWppOCIGEGAL2deDmNV5b0ThVk23l32NOcLTfR68f&#10;5/PBtepIfWg8G7geJaCIS28brgxs1k9XM1AhIltsPZOBbwowL87PcsysP/GSjqtYKSnhkKGBOsYu&#10;0zqUNTkMI98RS7b3vcMoY19p2+NJyl2rb5Jkqh02LBdq7OihpvJrdXAG3tfeVovNQuPz7f71ZfvW&#10;PZYfn8ZcXgz3d6AiDfEPhl99UYdCnHb+wDao1sBkIqCBcTIGJfF0lspiJ1yapqCLXP9/oPgBAAD/&#10;/wMAUEsBAi0AFAAGAAgAAAAhALaDOJL+AAAA4QEAABMAAAAAAAAAAAAAAAAAAAAAAFtDb250ZW50&#10;X1R5cGVzXS54bWxQSwECLQAUAAYACAAAACEAOP0h/9YAAACUAQAACwAAAAAAAAAAAAAAAAAvAQAA&#10;X3JlbHMvLnJlbHNQSwECLQAUAAYACAAAACEAN5EJN7wBAABpAwAADgAAAAAAAAAAAAAAAAAuAgAA&#10;ZHJzL2Uyb0RvYy54bWxQSwECLQAUAAYACAAAACEAc+Hhlt8AAAAIAQAADwAAAAAAAAAAAAAAAAAW&#10;BAAAZHJzL2Rvd25yZXYueG1sUEsFBgAAAAAEAAQA8wAAACIFAAAAAA==&#10;" filled="f" strokecolor="#1f4d78 [1608]">
                <v:stroke dashstyle="dashDot"/>
                <v:textbox style="mso-fit-shape-to-text:t">
                  <w:txbxContent>
                    <w:p w14:paraId="6BE78D05"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 xml:space="preserve">OUT OF HOURS TEL NUMBER: </w:t>
                      </w:r>
                      <w:r w:rsidRPr="003C25DC">
                        <w:rPr>
                          <w:rFonts w:ascii="Segoe UI Light" w:eastAsia="Times New Roman" w:hAnsi="Segoe UI Light" w:cs="Segoe UI Light"/>
                          <w:b/>
                          <w:bCs/>
                          <w:color w:val="000000" w:themeColor="text1"/>
                          <w:kern w:val="24"/>
                          <w:sz w:val="24"/>
                          <w:szCs w:val="24"/>
                          <w:lang w:val="en-US"/>
                        </w:rPr>
                        <w:t>111</w:t>
                      </w:r>
                    </w:p>
                    <w:p w14:paraId="2D19FB31" w14:textId="77777777" w:rsidR="00542C6A" w:rsidRPr="003C25DC" w:rsidRDefault="00542C6A" w:rsidP="00542C6A">
                      <w:pPr>
                        <w:jc w:val="center"/>
                        <w:rPr>
                          <w:rFonts w:ascii="Segoe UI Light" w:eastAsia="Times New Roman" w:hAnsi="Segoe UI Light" w:cs="Segoe UI Light"/>
                          <w:color w:val="000000" w:themeColor="text1"/>
                          <w:kern w:val="24"/>
                          <w:sz w:val="24"/>
                          <w:szCs w:val="24"/>
                          <w:lang w:val="en-US"/>
                        </w:rPr>
                      </w:pPr>
                      <w:r w:rsidRPr="003C25DC">
                        <w:rPr>
                          <w:rFonts w:ascii="Segoe UI Light" w:eastAsia="Times New Roman" w:hAnsi="Segoe UI Light" w:cs="Segoe UI Light"/>
                          <w:color w:val="000000" w:themeColor="text1"/>
                          <w:kern w:val="24"/>
                          <w:sz w:val="24"/>
                          <w:szCs w:val="24"/>
                          <w:lang w:val="en-US"/>
                        </w:rPr>
                        <w:t>If it’s not an emergency but you need medical help fast or want to call the GP Out of Hours service call 111 for free</w:t>
                      </w:r>
                      <w:r w:rsidRPr="003C25DC">
                        <w:rPr>
                          <w:rFonts w:ascii="Segoe UI Light" w:eastAsia="Times New Roman" w:hAnsi="Segoe UI Light" w:cs="Segoe UI Light"/>
                          <w:b/>
                          <w:bCs/>
                          <w:color w:val="000000" w:themeColor="text1"/>
                          <w:kern w:val="24"/>
                          <w:sz w:val="24"/>
                          <w:szCs w:val="24"/>
                          <w:lang w:val="en-US"/>
                        </w:rPr>
                        <w:t xml:space="preserve">. </w:t>
                      </w:r>
                    </w:p>
                    <w:p w14:paraId="58C662BD" w14:textId="5FE61B35" w:rsidR="00542C6A" w:rsidRPr="003C25DC" w:rsidRDefault="00542C6A" w:rsidP="00542C6A">
                      <w:pPr>
                        <w:jc w:val="center"/>
                        <w:rPr>
                          <w:rFonts w:ascii="Segoe UI Light" w:eastAsia="Times New Roman" w:hAnsi="Segoe UI Light" w:cs="Segoe UI Light"/>
                          <w:b/>
                          <w:bCs/>
                          <w:color w:val="000000" w:themeColor="text1"/>
                          <w:kern w:val="24"/>
                          <w:sz w:val="24"/>
                          <w:szCs w:val="24"/>
                          <w:lang w:val="en-US"/>
                        </w:rPr>
                      </w:pPr>
                      <w:r w:rsidRPr="003C25DC">
                        <w:rPr>
                          <w:rFonts w:ascii="Segoe UI Light" w:eastAsia="Times New Roman" w:hAnsi="Segoe UI Light" w:cs="Segoe UI Light"/>
                          <w:b/>
                          <w:bCs/>
                          <w:color w:val="000000" w:themeColor="text1"/>
                          <w:kern w:val="24"/>
                          <w:sz w:val="24"/>
                          <w:szCs w:val="24"/>
                          <w:lang w:val="en-US"/>
                        </w:rPr>
                        <w:t xml:space="preserve">Please call 999 if the concern is life </w:t>
                      </w:r>
                      <w:r w:rsidR="003C25DC" w:rsidRPr="003C25DC">
                        <w:rPr>
                          <w:rFonts w:ascii="Segoe UI Light" w:eastAsia="Times New Roman" w:hAnsi="Segoe UI Light" w:cs="Segoe UI Light"/>
                          <w:b/>
                          <w:bCs/>
                          <w:color w:val="000000" w:themeColor="text1"/>
                          <w:kern w:val="24"/>
                          <w:sz w:val="24"/>
                          <w:szCs w:val="24"/>
                          <w:lang w:val="en-US"/>
                        </w:rPr>
                        <w:t>threatening.</w:t>
                      </w:r>
                    </w:p>
                  </w:txbxContent>
                </v:textbox>
              </v:shape>
            </w:pict>
          </mc:Fallback>
        </mc:AlternateContent>
      </w:r>
    </w:p>
    <w:p w14:paraId="055E4F1B" w14:textId="630DBC94" w:rsidR="00025A66" w:rsidRDefault="00025A66" w:rsidP="00D06455">
      <w:pPr>
        <w:rPr>
          <w:rFonts w:asciiTheme="majorHAnsi" w:hAnsiTheme="majorHAnsi" w:cstheme="majorHAnsi"/>
        </w:rPr>
      </w:pPr>
    </w:p>
    <w:p w14:paraId="34EBEBEF" w14:textId="0853ED83" w:rsidR="00025A66" w:rsidRDefault="00025A66" w:rsidP="00D06455">
      <w:pPr>
        <w:rPr>
          <w:rFonts w:asciiTheme="majorHAnsi" w:hAnsiTheme="majorHAnsi" w:cstheme="majorHAnsi"/>
        </w:rPr>
      </w:pPr>
    </w:p>
    <w:p w14:paraId="427D1F6E" w14:textId="0C5CCD82" w:rsidR="00025A66" w:rsidRDefault="00025A66" w:rsidP="00D06455">
      <w:pPr>
        <w:rPr>
          <w:rFonts w:asciiTheme="majorHAnsi" w:hAnsiTheme="majorHAnsi" w:cstheme="majorHAnsi"/>
        </w:rPr>
      </w:pPr>
    </w:p>
    <w:p w14:paraId="0726E467" w14:textId="29E84919" w:rsidR="00025A66" w:rsidRDefault="00025A66" w:rsidP="00D06455">
      <w:pPr>
        <w:rPr>
          <w:rFonts w:asciiTheme="majorHAnsi" w:hAnsiTheme="majorHAnsi" w:cstheme="majorHAnsi"/>
        </w:rPr>
      </w:pPr>
    </w:p>
    <w:p w14:paraId="12EE6E3E" w14:textId="2D4E9DD9" w:rsidR="00025A66" w:rsidRDefault="00025A66" w:rsidP="00D06455">
      <w:pPr>
        <w:rPr>
          <w:rFonts w:asciiTheme="majorHAnsi" w:hAnsiTheme="majorHAnsi" w:cstheme="majorHAnsi"/>
        </w:rPr>
      </w:pPr>
      <w:r w:rsidRPr="003C25DC">
        <w:rPr>
          <w:rFonts w:asciiTheme="majorHAnsi" w:hAnsiTheme="majorHAnsi" w:cstheme="majorHAnsi"/>
          <w:noProof/>
        </w:rPr>
        <mc:AlternateContent>
          <mc:Choice Requires="wpg">
            <w:drawing>
              <wp:anchor distT="0" distB="0" distL="114300" distR="114300" simplePos="0" relativeHeight="251657216" behindDoc="0" locked="0" layoutInCell="1" allowOverlap="1" wp14:anchorId="60A0DC89" wp14:editId="3B5894C9">
                <wp:simplePos x="0" y="0"/>
                <wp:positionH relativeFrom="column">
                  <wp:posOffset>-285750</wp:posOffset>
                </wp:positionH>
                <wp:positionV relativeFrom="paragraph">
                  <wp:posOffset>167005</wp:posOffset>
                </wp:positionV>
                <wp:extent cx="5037455" cy="2676525"/>
                <wp:effectExtent l="0" t="0" r="0" b="0"/>
                <wp:wrapNone/>
                <wp:docPr id="15" name="Group 19"/>
                <wp:cNvGraphicFramePr/>
                <a:graphic xmlns:a="http://schemas.openxmlformats.org/drawingml/2006/main">
                  <a:graphicData uri="http://schemas.microsoft.com/office/word/2010/wordprocessingGroup">
                    <wpg:wgp>
                      <wpg:cNvGrpSpPr/>
                      <wpg:grpSpPr>
                        <a:xfrm>
                          <a:off x="0" y="0"/>
                          <a:ext cx="5037455" cy="2676525"/>
                          <a:chOff x="0" y="-270366"/>
                          <a:chExt cx="6885317" cy="4220712"/>
                        </a:xfrm>
                      </wpg:grpSpPr>
                      <wps:wsp>
                        <wps:cNvPr id="16" name="TextBox 9"/>
                        <wps:cNvSpPr txBox="1"/>
                        <wps:spPr>
                          <a:xfrm>
                            <a:off x="117037" y="593488"/>
                            <a:ext cx="4296405" cy="3356858"/>
                          </a:xfrm>
                          <a:prstGeom prst="rect">
                            <a:avLst/>
                          </a:prstGeom>
                          <a:noFill/>
                        </wps:spPr>
                        <wps:txbx>
                          <w:txbxContent>
                            <w:p w14:paraId="030DD5EF"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Latham House Medical Practice</w:t>
                              </w:r>
                            </w:p>
                            <w:p w14:paraId="38C091E1" w14:textId="5CF6D007" w:rsidR="003C25DC" w:rsidRPr="00025A66" w:rsidRDefault="003C25DC" w:rsidP="00025A66">
                              <w:pPr>
                                <w:spacing w:after="0"/>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 xml:space="preserve">Monday  </w:t>
                              </w:r>
                              <w:r w:rsidR="00025A66" w:rsidRPr="00025A66">
                                <w:rPr>
                                  <w:rFonts w:ascii="Segoe UI Light" w:eastAsia="Times New Roman" w:hAnsi="Segoe UI Light"/>
                                  <w:b/>
                                  <w:bCs/>
                                  <w:color w:val="000000" w:themeColor="text1"/>
                                  <w:kern w:val="24"/>
                                  <w:sz w:val="24"/>
                                  <w:szCs w:val="24"/>
                                  <w:lang w:val="en-US"/>
                                </w:rPr>
                                <w:tab/>
                              </w:r>
                              <w:r w:rsidRPr="00025A66">
                                <w:rPr>
                                  <w:rFonts w:ascii="Segoe UI Light" w:eastAsia="Times New Roman" w:hAnsi="Segoe UI Light"/>
                                  <w:color w:val="000000" w:themeColor="text1"/>
                                  <w:kern w:val="24"/>
                                  <w:sz w:val="24"/>
                                  <w:szCs w:val="24"/>
                                  <w:lang w:val="en-US"/>
                                </w:rPr>
                                <w:t>08:00</w:t>
                              </w:r>
                              <w:r w:rsidR="00025A66" w:rsidRPr="00025A66">
                                <w:rPr>
                                  <w:rFonts w:ascii="Segoe UI Light" w:eastAsia="Times New Roman" w:hAnsi="Segoe UI Light"/>
                                  <w:color w:val="000000" w:themeColor="text1"/>
                                  <w:kern w:val="24"/>
                                  <w:sz w:val="24"/>
                                  <w:szCs w:val="24"/>
                                  <w:lang w:val="en-US"/>
                                </w:rPr>
                                <w:t xml:space="preserve"> -</w:t>
                              </w:r>
                              <w:r w:rsidRPr="00025A66">
                                <w:rPr>
                                  <w:rFonts w:ascii="Segoe UI Light" w:eastAsia="Times New Roman" w:hAnsi="Segoe UI Light"/>
                                  <w:color w:val="000000" w:themeColor="text1"/>
                                  <w:kern w:val="24"/>
                                  <w:sz w:val="24"/>
                                  <w:szCs w:val="24"/>
                                  <w:lang w:val="en-US"/>
                                </w:rPr>
                                <w:t xml:space="preserve"> </w:t>
                              </w:r>
                              <w:r w:rsidR="00025A66" w:rsidRPr="00025A66">
                                <w:rPr>
                                  <w:rFonts w:ascii="Segoe UI Light" w:eastAsia="Times New Roman" w:hAnsi="Segoe UI Light"/>
                                  <w:color w:val="000000" w:themeColor="text1"/>
                                  <w:kern w:val="24"/>
                                  <w:sz w:val="24"/>
                                  <w:szCs w:val="24"/>
                                  <w:lang w:val="en-US"/>
                                </w:rPr>
                                <w:t>18</w:t>
                              </w:r>
                              <w:r w:rsidRPr="00025A66">
                                <w:rPr>
                                  <w:rFonts w:ascii="Segoe UI Light" w:eastAsia="Times New Roman" w:hAnsi="Segoe UI Light"/>
                                  <w:color w:val="000000" w:themeColor="text1"/>
                                  <w:kern w:val="24"/>
                                  <w:sz w:val="24"/>
                                  <w:szCs w:val="24"/>
                                  <w:lang w:val="en-US"/>
                                </w:rPr>
                                <w:t>:30pm</w:t>
                              </w:r>
                              <w:r w:rsidRPr="00025A66">
                                <w:rPr>
                                  <w:rFonts w:ascii="Segoe UI Light" w:eastAsia="Times New Roman" w:hAnsi="Segoe UI Light"/>
                                  <w:b/>
                                  <w:bCs/>
                                  <w:color w:val="000000" w:themeColor="text1"/>
                                  <w:kern w:val="24"/>
                                  <w:sz w:val="24"/>
                                  <w:szCs w:val="24"/>
                                  <w:lang w:val="en-US"/>
                                </w:rPr>
                                <w:t xml:space="preserve"> </w:t>
                              </w:r>
                            </w:p>
                            <w:p w14:paraId="4EA925B3" w14:textId="03978CB7"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Tuesday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6DC7988C" w14:textId="67FDF8BB" w:rsidR="00025A66"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Wednesday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 xml:space="preserve">:30pm </w:t>
                              </w:r>
                            </w:p>
                            <w:p w14:paraId="1D049F61" w14:textId="153C1D3D"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Thursday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5563112C" w14:textId="3E3A77F0"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Friday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1BF260DE" w14:textId="61C26736" w:rsidR="00025A66"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Saturday</w:t>
                              </w:r>
                              <w:r w:rsidR="003C25DC" w:rsidRPr="003C25DC">
                                <w:rPr>
                                  <w:rFonts w:ascii="Segoe UI Light" w:eastAsia="Times New Roman" w:hAnsi="Segoe UI Light"/>
                                  <w:color w:val="000000" w:themeColor="text1"/>
                                  <w:kern w:val="24"/>
                                  <w:sz w:val="24"/>
                                  <w:szCs w:val="24"/>
                                  <w:lang w:val="en-US"/>
                                </w:rPr>
                                <w:tab/>
                                <w:t>CLOSED</w:t>
                              </w:r>
                            </w:p>
                            <w:p w14:paraId="31F8CF15" w14:textId="176E322D" w:rsidR="003C25DC" w:rsidRPr="003C25DC"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Sunday</w:t>
                              </w:r>
                              <w:r w:rsidR="003C25DC" w:rsidRPr="003C25DC">
                                <w:rPr>
                                  <w:rFonts w:ascii="Segoe UI Light" w:eastAsia="Times New Roman" w:hAnsi="Segoe UI Light"/>
                                  <w:color w:val="000000" w:themeColor="text1"/>
                                  <w:kern w:val="24"/>
                                  <w:sz w:val="24"/>
                                  <w:szCs w:val="24"/>
                                  <w:lang w:val="en-US"/>
                                </w:rPr>
                                <w:t xml:space="preserve"> </w:t>
                              </w:r>
                              <w:r>
                                <w:rPr>
                                  <w:rFonts w:ascii="Segoe UI Light" w:eastAsia="Times New Roman" w:hAnsi="Segoe UI Light"/>
                                  <w:color w:val="000000" w:themeColor="text1"/>
                                  <w:kern w:val="24"/>
                                  <w:sz w:val="24"/>
                                  <w:szCs w:val="24"/>
                                  <w:lang w:val="en-US"/>
                                </w:rPr>
                                <w:tab/>
                              </w:r>
                              <w:r w:rsidRPr="003C25DC">
                                <w:rPr>
                                  <w:rFonts w:ascii="Segoe UI Light" w:eastAsia="Times New Roman" w:hAnsi="Segoe UI Light"/>
                                  <w:color w:val="000000" w:themeColor="text1"/>
                                  <w:kern w:val="24"/>
                                  <w:sz w:val="24"/>
                                  <w:szCs w:val="24"/>
                                  <w:lang w:val="en-US"/>
                                </w:rPr>
                                <w:t>CLOSED</w:t>
                              </w:r>
                            </w:p>
                          </w:txbxContent>
                        </wps:txbx>
                        <wps:bodyPr wrap="square">
                          <a:noAutofit/>
                        </wps:bodyPr>
                      </wps:wsp>
                      <wps:wsp>
                        <wps:cNvPr id="20" name="TextBox 11"/>
                        <wps:cNvSpPr txBox="1"/>
                        <wps:spPr>
                          <a:xfrm>
                            <a:off x="0" y="-270366"/>
                            <a:ext cx="6858000" cy="675915"/>
                          </a:xfrm>
                          <a:prstGeom prst="rect">
                            <a:avLst/>
                          </a:prstGeom>
                          <a:noFill/>
                        </wps:spPr>
                        <wps:txbx>
                          <w:txbxContent>
                            <w:p w14:paraId="2DCDB914" w14:textId="77777777" w:rsidR="003C25DC" w:rsidRPr="00025A66" w:rsidRDefault="003C25DC" w:rsidP="003C25DC">
                              <w:pPr>
                                <w:rPr>
                                  <w:rFonts w:eastAsia="Times New Roman" w:hAnsi="Calibri"/>
                                  <w:b/>
                                  <w:bCs/>
                                  <w:color w:val="323E4F" w:themeColor="text2" w:themeShade="BF"/>
                                  <w:kern w:val="24"/>
                                  <w:sz w:val="40"/>
                                  <w:szCs w:val="40"/>
                                  <w:lang w:val="en-US"/>
                                </w:rPr>
                              </w:pPr>
                              <w:r w:rsidRPr="00025A66">
                                <w:rPr>
                                  <w:rFonts w:eastAsia="Times New Roman" w:hAnsi="Calibri"/>
                                  <w:b/>
                                  <w:bCs/>
                                  <w:color w:val="323E4F" w:themeColor="text2" w:themeShade="BF"/>
                                  <w:kern w:val="24"/>
                                  <w:sz w:val="40"/>
                                  <w:szCs w:val="40"/>
                                  <w:lang w:val="en-US"/>
                                </w:rPr>
                                <w:t>Opening</w:t>
                              </w:r>
                              <w:r w:rsidRPr="00025A66">
                                <w:rPr>
                                  <w:rFonts w:eastAsia="Times New Roman" w:hAnsi="Calibri"/>
                                  <w:b/>
                                  <w:bCs/>
                                  <w:color w:val="FFFFFF" w:themeColor="background1"/>
                                  <w:kern w:val="24"/>
                                  <w:sz w:val="40"/>
                                  <w:szCs w:val="40"/>
                                  <w:lang w:val="en-US"/>
                                </w:rPr>
                                <w:t xml:space="preserve"> </w:t>
                              </w:r>
                              <w:r w:rsidRPr="00025A66">
                                <w:rPr>
                                  <w:rFonts w:eastAsia="Times New Roman" w:hAnsi="Calibri"/>
                                  <w:b/>
                                  <w:bCs/>
                                  <w:color w:val="323E4F" w:themeColor="text2" w:themeShade="BF"/>
                                  <w:kern w:val="24"/>
                                  <w:sz w:val="40"/>
                                  <w:szCs w:val="40"/>
                                  <w:lang w:val="en-US"/>
                                </w:rPr>
                                <w:t>hours</w:t>
                              </w:r>
                              <w:r w:rsidRPr="00025A66">
                                <w:rPr>
                                  <w:rFonts w:eastAsia="Times New Roman" w:hAnsi="Calibri"/>
                                  <w:b/>
                                  <w:bCs/>
                                  <w:color w:val="FFFFFF" w:themeColor="background1"/>
                                  <w:kern w:val="24"/>
                                  <w:sz w:val="40"/>
                                  <w:szCs w:val="40"/>
                                  <w:lang w:val="en-US"/>
                                </w:rPr>
                                <w:t xml:space="preserve"> </w:t>
                              </w:r>
                            </w:p>
                          </w:txbxContent>
                        </wps:txbx>
                        <wps:bodyPr wrap="square">
                          <a:noAutofit/>
                        </wps:bodyPr>
                      </wps:wsp>
                      <wps:wsp>
                        <wps:cNvPr id="21" name="Straight Connector 21"/>
                        <wps:cNvCnPr/>
                        <wps:spPr>
                          <a:xfrm>
                            <a:off x="0" y="484704"/>
                            <a:ext cx="5517232"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 name="TextBox 10"/>
                        <wps:cNvSpPr txBox="1"/>
                        <wps:spPr>
                          <a:xfrm>
                            <a:off x="3942091" y="576910"/>
                            <a:ext cx="2943226" cy="3268292"/>
                          </a:xfrm>
                          <a:prstGeom prst="rect">
                            <a:avLst/>
                          </a:prstGeom>
                          <a:noFill/>
                        </wps:spPr>
                        <wps:txbx>
                          <w:txbxContent>
                            <w:p w14:paraId="2638951B"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Asfordby Surgery</w:t>
                              </w:r>
                            </w:p>
                            <w:p w14:paraId="653C2568" w14:textId="0BA0F066"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sidR="00025A66">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7839146A"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40D10EE2"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2F34CEFE" w14:textId="1262E149"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Alliance Surgery service</w:t>
                              </w:r>
                            </w:p>
                            <w:p w14:paraId="41590FF5" w14:textId="77777777" w:rsidR="00025A66"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10C5EEDE" w14:textId="21FB63FA"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Booked appointments.</w:t>
                              </w:r>
                            </w:p>
                            <w:p w14:paraId="75EC9440" w14:textId="76697107" w:rsidR="003C25DC" w:rsidRPr="003C25DC" w:rsidRDefault="003C25DC" w:rsidP="003C25DC">
                              <w:pPr>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CLOSED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0A0DC89" id="Group 19" o:spid="_x0000_s1034" style="position:absolute;margin-left:-22.5pt;margin-top:13.15pt;width:396.65pt;height:210.75pt;z-index:251657216;mso-width-relative:margin;mso-height-relative:margin" coordorigin=",-2703" coordsize="68853,4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QaKgMAAN0JAAAOAAAAZHJzL2Uyb0RvYy54bWzMVstS2zAU3Xem/6DxHmzL7wwO00Jh01Km&#10;0A8Qtpx4RpZcSYmdv++V/AgJsICWTjdOJN3nuUf36uy8bxjaUqlqwXPHP/UcRHkhypqvcufn/dVJ&#10;6iClCS8JE5zmzo4q53z58cNZ1y4oFmvBSioRGOFq0bW5s9a6XbiuKta0IepUtJTDYSVkQzQs5cot&#10;JenAesNc7Hmx2wlZtlIUVCnYvRwOnaW1X1W00N+rSlGNWO5AbNp+pf0+mK+7PCOLlSTtui7GMMgb&#10;omhIzcHpbOqSaII2sn5iqqkLKZSo9GkhGldUVV1QmwNk43tH2VxLsWltLqtFt2pnmADaI5zebLa4&#10;2V7L9q69lYBE164AC7syufSVbMwvRIl6C9luhoz2GhWwGXlBEkaRgwo4w3ESRzgaQC3WgPxe7wQn&#10;XhDH09mXUT9O0yjwk0E/xNhLfGxk3Mm9exBU1wJN1B4J9WdI3K1JSy3AagFI3EpUl8Di2EGcNMDW&#10;e0jzs+hRZkIyvkHIYIV0D9sgOe0r2HwGMt+HpCE5wCbKgjBNh/Qn8EKcxaE3ghcEUZxGVmJOnixa&#10;qfQ1FQ0yf3JHAqEtz8j2q9IDTpOI8c/FVc2Y2TfRDlGZf7p/6G1utgBm50GUO0ikA+rnjvq1IdIA&#10;YSx82mhR1db4XnC0CNgPQLx7ETDc1sMi+DPar6wCWIICHBBwqoBB3PNAwNA3TqLMt+x9xwIkE2X+&#10;+wL4UwHutCT1aq3RheAcCCgkwo9rccHH7jExbrq7R60jTMPECw+vQBT5CQ7wUADbjl/GntV84OgL&#10;5GccdbkTpD4U1FBZCVaX5j7YhZko9IJJtCUwC0hRUK4jK8c2zTdRDvtJZOgwXCw7hIyKbUePrEGI&#10;jD+5Y0rvGDWuGP9BK7httkG86NsiaC2BtJGqINJZcczguaAnxVHeqFI76V6jPGtYz4LrWbmpuZAD&#10;fofedT97HuQnBIa8971iaj//sFkAgY6ahS2iiemVzSLIQuxlwH3Ts5M488c3wtQxcBYGGMOEMB0j&#10;wHGKs8OB9fd7tp0Je3jf1LPtGIU3hKXy+N4xj5THa1vP/ats+RsAAP//AwBQSwMEFAAGAAgAAAAh&#10;AHFVJVjiAAAACgEAAA8AAABkcnMvZG93bnJldi54bWxMj0FrwkAQhe+F/odlhN50E40aYjYi0vYk&#10;hWqh9DYmYxLM7obsmsR/3+mp3t7wHm++l25H3YieOldboyCcBSDI5LaoTang6/Q2jUE4j6bAxhpS&#10;cCcH2+z5KcWksIP5pP7oS8ElxiWooPK+TaR0eUUa3cy2ZNi72E6j57MrZdHhwOW6kfMgWEmNteEP&#10;Fba0ryi/Hm9awfuAw24RvvaH62V//zktP74PISn1Mhl3GxCeRv8fhj98RoeMmc72ZgonGgXTaMlb&#10;vIL5agGCA+soZnFWEEXrGGSWyscJ2S8AAAD//wMAUEsBAi0AFAAGAAgAAAAhALaDOJL+AAAA4QEA&#10;ABMAAAAAAAAAAAAAAAAAAAAAAFtDb250ZW50X1R5cGVzXS54bWxQSwECLQAUAAYACAAAACEAOP0h&#10;/9YAAACUAQAACwAAAAAAAAAAAAAAAAAvAQAAX3JlbHMvLnJlbHNQSwECLQAUAAYACAAAACEAwTXU&#10;GioDAADdCQAADgAAAAAAAAAAAAAAAAAuAgAAZHJzL2Uyb0RvYy54bWxQSwECLQAUAAYACAAAACEA&#10;cVUlWOIAAAAKAQAADwAAAAAAAAAAAAAAAACEBQAAZHJzL2Rvd25yZXYueG1sUEsFBgAAAAAEAAQA&#10;8wAAAJMGAAAAAA==&#10;">
                <v:shape id="_x0000_s1035" type="#_x0000_t202" style="position:absolute;left:1170;top:5934;width:42964;height:3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30DD5EF"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Latham House Medical Practice</w:t>
                        </w:r>
                      </w:p>
                      <w:p w14:paraId="38C091E1" w14:textId="5CF6D007" w:rsidR="003C25DC" w:rsidRPr="00025A66" w:rsidRDefault="003C25DC" w:rsidP="00025A66">
                        <w:pPr>
                          <w:spacing w:after="0"/>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 xml:space="preserve">Monday  </w:t>
                        </w:r>
                        <w:r w:rsidR="00025A66" w:rsidRPr="00025A66">
                          <w:rPr>
                            <w:rFonts w:ascii="Segoe UI Light" w:eastAsia="Times New Roman" w:hAnsi="Segoe UI Light"/>
                            <w:b/>
                            <w:bCs/>
                            <w:color w:val="000000" w:themeColor="text1"/>
                            <w:kern w:val="24"/>
                            <w:sz w:val="24"/>
                            <w:szCs w:val="24"/>
                            <w:lang w:val="en-US"/>
                          </w:rPr>
                          <w:tab/>
                        </w:r>
                        <w:r w:rsidRPr="00025A66">
                          <w:rPr>
                            <w:rFonts w:ascii="Segoe UI Light" w:eastAsia="Times New Roman" w:hAnsi="Segoe UI Light"/>
                            <w:color w:val="000000" w:themeColor="text1"/>
                            <w:kern w:val="24"/>
                            <w:sz w:val="24"/>
                            <w:szCs w:val="24"/>
                            <w:lang w:val="en-US"/>
                          </w:rPr>
                          <w:t>08:00</w:t>
                        </w:r>
                        <w:r w:rsidR="00025A66" w:rsidRPr="00025A66">
                          <w:rPr>
                            <w:rFonts w:ascii="Segoe UI Light" w:eastAsia="Times New Roman" w:hAnsi="Segoe UI Light"/>
                            <w:color w:val="000000" w:themeColor="text1"/>
                            <w:kern w:val="24"/>
                            <w:sz w:val="24"/>
                            <w:szCs w:val="24"/>
                            <w:lang w:val="en-US"/>
                          </w:rPr>
                          <w:t xml:space="preserve"> -</w:t>
                        </w:r>
                        <w:r w:rsidRPr="00025A66">
                          <w:rPr>
                            <w:rFonts w:ascii="Segoe UI Light" w:eastAsia="Times New Roman" w:hAnsi="Segoe UI Light"/>
                            <w:color w:val="000000" w:themeColor="text1"/>
                            <w:kern w:val="24"/>
                            <w:sz w:val="24"/>
                            <w:szCs w:val="24"/>
                            <w:lang w:val="en-US"/>
                          </w:rPr>
                          <w:t xml:space="preserve"> </w:t>
                        </w:r>
                        <w:r w:rsidR="00025A66" w:rsidRPr="00025A66">
                          <w:rPr>
                            <w:rFonts w:ascii="Segoe UI Light" w:eastAsia="Times New Roman" w:hAnsi="Segoe UI Light"/>
                            <w:color w:val="000000" w:themeColor="text1"/>
                            <w:kern w:val="24"/>
                            <w:sz w:val="24"/>
                            <w:szCs w:val="24"/>
                            <w:lang w:val="en-US"/>
                          </w:rPr>
                          <w:t>18</w:t>
                        </w:r>
                        <w:r w:rsidRPr="00025A66">
                          <w:rPr>
                            <w:rFonts w:ascii="Segoe UI Light" w:eastAsia="Times New Roman" w:hAnsi="Segoe UI Light"/>
                            <w:color w:val="000000" w:themeColor="text1"/>
                            <w:kern w:val="24"/>
                            <w:sz w:val="24"/>
                            <w:szCs w:val="24"/>
                            <w:lang w:val="en-US"/>
                          </w:rPr>
                          <w:t>:30pm</w:t>
                        </w:r>
                        <w:r w:rsidRPr="00025A66">
                          <w:rPr>
                            <w:rFonts w:ascii="Segoe UI Light" w:eastAsia="Times New Roman" w:hAnsi="Segoe UI Light"/>
                            <w:b/>
                            <w:bCs/>
                            <w:color w:val="000000" w:themeColor="text1"/>
                            <w:kern w:val="24"/>
                            <w:sz w:val="24"/>
                            <w:szCs w:val="24"/>
                            <w:lang w:val="en-US"/>
                          </w:rPr>
                          <w:t xml:space="preserve"> </w:t>
                        </w:r>
                      </w:p>
                      <w:p w14:paraId="4EA925B3" w14:textId="03978CB7"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Tuesday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6DC7988C" w14:textId="67FDF8BB" w:rsidR="00025A66"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Wednesday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 xml:space="preserve">:30pm </w:t>
                        </w:r>
                      </w:p>
                      <w:p w14:paraId="1D049F61" w14:textId="153C1D3D"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Thursday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5563112C" w14:textId="3E3A77F0"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Friday</w:t>
                        </w:r>
                        <w:r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ab/>
                        </w:r>
                        <w:r w:rsidR="00025A66" w:rsidRPr="003C25DC">
                          <w:rPr>
                            <w:rFonts w:ascii="Segoe UI Light" w:eastAsia="Times New Roman" w:hAnsi="Segoe UI Light"/>
                            <w:color w:val="000000" w:themeColor="text1"/>
                            <w:kern w:val="24"/>
                            <w:sz w:val="24"/>
                            <w:szCs w:val="24"/>
                            <w:lang w:val="en-US"/>
                          </w:rPr>
                          <w:t>08:00</w:t>
                        </w:r>
                        <w:r w:rsidR="00025A66">
                          <w:rPr>
                            <w:rFonts w:ascii="Segoe UI Light" w:eastAsia="Times New Roman" w:hAnsi="Segoe UI Light"/>
                            <w:color w:val="000000" w:themeColor="text1"/>
                            <w:kern w:val="24"/>
                            <w:sz w:val="24"/>
                            <w:szCs w:val="24"/>
                            <w:lang w:val="en-US"/>
                          </w:rPr>
                          <w:t xml:space="preserve"> -</w:t>
                        </w:r>
                        <w:r w:rsidR="00025A66" w:rsidRPr="003C25DC">
                          <w:rPr>
                            <w:rFonts w:ascii="Segoe UI Light" w:eastAsia="Times New Roman" w:hAnsi="Segoe UI Light"/>
                            <w:color w:val="000000" w:themeColor="text1"/>
                            <w:kern w:val="24"/>
                            <w:sz w:val="24"/>
                            <w:szCs w:val="24"/>
                            <w:lang w:val="en-US"/>
                          </w:rPr>
                          <w:t xml:space="preserve"> </w:t>
                        </w:r>
                        <w:r w:rsidR="00025A66">
                          <w:rPr>
                            <w:rFonts w:ascii="Segoe UI Light" w:eastAsia="Times New Roman" w:hAnsi="Segoe UI Light"/>
                            <w:color w:val="000000" w:themeColor="text1"/>
                            <w:kern w:val="24"/>
                            <w:sz w:val="24"/>
                            <w:szCs w:val="24"/>
                            <w:lang w:val="en-US"/>
                          </w:rPr>
                          <w:t>18</w:t>
                        </w:r>
                        <w:r w:rsidR="00025A66" w:rsidRPr="003C25DC">
                          <w:rPr>
                            <w:rFonts w:ascii="Segoe UI Light" w:eastAsia="Times New Roman" w:hAnsi="Segoe UI Light"/>
                            <w:color w:val="000000" w:themeColor="text1"/>
                            <w:kern w:val="24"/>
                            <w:sz w:val="24"/>
                            <w:szCs w:val="24"/>
                            <w:lang w:val="en-US"/>
                          </w:rPr>
                          <w:t>:30pm</w:t>
                        </w:r>
                      </w:p>
                      <w:p w14:paraId="1BF260DE" w14:textId="61C26736" w:rsidR="00025A66"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Saturday</w:t>
                        </w:r>
                        <w:r w:rsidR="003C25DC" w:rsidRPr="003C25DC">
                          <w:rPr>
                            <w:rFonts w:ascii="Segoe UI Light" w:eastAsia="Times New Roman" w:hAnsi="Segoe UI Light"/>
                            <w:color w:val="000000" w:themeColor="text1"/>
                            <w:kern w:val="24"/>
                            <w:sz w:val="24"/>
                            <w:szCs w:val="24"/>
                            <w:lang w:val="en-US"/>
                          </w:rPr>
                          <w:tab/>
                          <w:t>CLOSED</w:t>
                        </w:r>
                      </w:p>
                      <w:p w14:paraId="31F8CF15" w14:textId="176E322D" w:rsidR="003C25DC" w:rsidRPr="003C25DC" w:rsidRDefault="00025A66" w:rsidP="00025A66">
                        <w:pPr>
                          <w:spacing w:after="0"/>
                          <w:rPr>
                            <w:rFonts w:ascii="Segoe UI Light" w:eastAsia="Times New Roman" w:hAnsi="Segoe UI Light"/>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Sunday</w:t>
                        </w:r>
                        <w:r w:rsidR="003C25DC" w:rsidRPr="003C25DC">
                          <w:rPr>
                            <w:rFonts w:ascii="Segoe UI Light" w:eastAsia="Times New Roman" w:hAnsi="Segoe UI Light"/>
                            <w:color w:val="000000" w:themeColor="text1"/>
                            <w:kern w:val="24"/>
                            <w:sz w:val="24"/>
                            <w:szCs w:val="24"/>
                            <w:lang w:val="en-US"/>
                          </w:rPr>
                          <w:t xml:space="preserve"> </w:t>
                        </w:r>
                        <w:r>
                          <w:rPr>
                            <w:rFonts w:ascii="Segoe UI Light" w:eastAsia="Times New Roman" w:hAnsi="Segoe UI Light"/>
                            <w:color w:val="000000" w:themeColor="text1"/>
                            <w:kern w:val="24"/>
                            <w:sz w:val="24"/>
                            <w:szCs w:val="24"/>
                            <w:lang w:val="en-US"/>
                          </w:rPr>
                          <w:tab/>
                        </w:r>
                        <w:r w:rsidRPr="003C25DC">
                          <w:rPr>
                            <w:rFonts w:ascii="Segoe UI Light" w:eastAsia="Times New Roman" w:hAnsi="Segoe UI Light"/>
                            <w:color w:val="000000" w:themeColor="text1"/>
                            <w:kern w:val="24"/>
                            <w:sz w:val="24"/>
                            <w:szCs w:val="24"/>
                            <w:lang w:val="en-US"/>
                          </w:rPr>
                          <w:t>CLOSED</w:t>
                        </w:r>
                      </w:p>
                    </w:txbxContent>
                  </v:textbox>
                </v:shape>
                <v:shape id="_x0000_s1036" type="#_x0000_t202" style="position:absolute;top:-2703;width:68580;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DCDB914" w14:textId="77777777" w:rsidR="003C25DC" w:rsidRPr="00025A66" w:rsidRDefault="003C25DC" w:rsidP="003C25DC">
                        <w:pPr>
                          <w:rPr>
                            <w:rFonts w:eastAsia="Times New Roman" w:hAnsi="Calibri"/>
                            <w:b/>
                            <w:bCs/>
                            <w:color w:val="323E4F" w:themeColor="text2" w:themeShade="BF"/>
                            <w:kern w:val="24"/>
                            <w:sz w:val="40"/>
                            <w:szCs w:val="40"/>
                            <w:lang w:val="en-US"/>
                          </w:rPr>
                        </w:pPr>
                        <w:r w:rsidRPr="00025A66">
                          <w:rPr>
                            <w:rFonts w:eastAsia="Times New Roman" w:hAnsi="Calibri"/>
                            <w:b/>
                            <w:bCs/>
                            <w:color w:val="323E4F" w:themeColor="text2" w:themeShade="BF"/>
                            <w:kern w:val="24"/>
                            <w:sz w:val="40"/>
                            <w:szCs w:val="40"/>
                            <w:lang w:val="en-US"/>
                          </w:rPr>
                          <w:t>Opening</w:t>
                        </w:r>
                        <w:r w:rsidRPr="00025A66">
                          <w:rPr>
                            <w:rFonts w:eastAsia="Times New Roman" w:hAnsi="Calibri"/>
                            <w:b/>
                            <w:bCs/>
                            <w:color w:val="FFFFFF" w:themeColor="background1"/>
                            <w:kern w:val="24"/>
                            <w:sz w:val="40"/>
                            <w:szCs w:val="40"/>
                            <w:lang w:val="en-US"/>
                          </w:rPr>
                          <w:t xml:space="preserve"> </w:t>
                        </w:r>
                        <w:r w:rsidRPr="00025A66">
                          <w:rPr>
                            <w:rFonts w:eastAsia="Times New Roman" w:hAnsi="Calibri"/>
                            <w:b/>
                            <w:bCs/>
                            <w:color w:val="323E4F" w:themeColor="text2" w:themeShade="BF"/>
                            <w:kern w:val="24"/>
                            <w:sz w:val="40"/>
                            <w:szCs w:val="40"/>
                            <w:lang w:val="en-US"/>
                          </w:rPr>
                          <w:t>hours</w:t>
                        </w:r>
                        <w:r w:rsidRPr="00025A66">
                          <w:rPr>
                            <w:rFonts w:eastAsia="Times New Roman" w:hAnsi="Calibri"/>
                            <w:b/>
                            <w:bCs/>
                            <w:color w:val="FFFFFF" w:themeColor="background1"/>
                            <w:kern w:val="24"/>
                            <w:sz w:val="40"/>
                            <w:szCs w:val="40"/>
                            <w:lang w:val="en-US"/>
                          </w:rPr>
                          <w:t xml:space="preserve"> </w:t>
                        </w:r>
                      </w:p>
                    </w:txbxContent>
                  </v:textbox>
                </v:shape>
                <v:line id="Straight Connector 21" o:spid="_x0000_s1037" style="position:absolute;visibility:visible;mso-wrap-style:square" from="0,4847" to="55172,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dexAAAANsAAAAPAAAAZHJzL2Rvd25yZXYueG1sRI9Ba8JA&#10;FITvBf/D8oReitkYoYSYVUQUegpoRdrbI/uapGbfhuxq0n/fFQSPw8x8w+Tr0bTiRr1rLCuYRzEI&#10;4tLqhisFp8/9LAXhPLLG1jIp+CMH69XkJcdM24EPdDv6SgQIuwwV1N53mZSurMmgi2xHHLwf2xv0&#10;QfaV1D0OAW5amcTxuzTYcFiosaNtTeXleDUK8He747fLLjmnG+ZvvyiSr0Wh1Ot03CxBeBr9M/xo&#10;f2gFyRzuX8IPkKt/AAAA//8DAFBLAQItABQABgAIAAAAIQDb4fbL7gAAAIUBAAATAAAAAAAAAAAA&#10;AAAAAAAAAABbQ29udGVudF9UeXBlc10ueG1sUEsBAi0AFAAGAAgAAAAhAFr0LFu/AAAAFQEAAAsA&#10;AAAAAAAAAAAAAAAAHwEAAF9yZWxzLy5yZWxzUEsBAi0AFAAGAAgAAAAhABp1J17EAAAA2wAAAA8A&#10;AAAAAAAAAAAAAAAABwIAAGRycy9kb3ducmV2LnhtbFBLBQYAAAAAAwADALcAAAD4AgAAAAA=&#10;" strokecolor="#2e74b5 [2408]" strokeweight="3pt">
                  <v:stroke joinstyle="miter"/>
                </v:line>
                <v:shape id="TextBox 10" o:spid="_x0000_s1038" type="#_x0000_t202" style="position:absolute;left:39420;top:5769;width:29433;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638951B" w14:textId="77777777" w:rsidR="003C25DC" w:rsidRPr="00025A66" w:rsidRDefault="003C25DC" w:rsidP="003C25DC">
                        <w:pPr>
                          <w:rPr>
                            <w:rFonts w:ascii="Segoe UI Light" w:eastAsia="Times New Roman" w:hAnsi="Segoe UI Light"/>
                            <w:b/>
                            <w:bCs/>
                            <w:color w:val="000000" w:themeColor="text1"/>
                            <w:kern w:val="24"/>
                            <w:sz w:val="24"/>
                            <w:szCs w:val="24"/>
                            <w:lang w:val="en-US"/>
                          </w:rPr>
                        </w:pPr>
                        <w:r w:rsidRPr="00025A66">
                          <w:rPr>
                            <w:rFonts w:ascii="Segoe UI Light" w:eastAsia="Times New Roman" w:hAnsi="Segoe UI Light"/>
                            <w:b/>
                            <w:bCs/>
                            <w:color w:val="000000" w:themeColor="text1"/>
                            <w:kern w:val="24"/>
                            <w:sz w:val="24"/>
                            <w:szCs w:val="24"/>
                            <w:lang w:val="en-US"/>
                          </w:rPr>
                          <w:t>Asfordby Surgery</w:t>
                        </w:r>
                      </w:p>
                      <w:p w14:paraId="653C2568" w14:textId="0BA0F066" w:rsidR="003C25DC" w:rsidRPr="003C25DC" w:rsidRDefault="003C25DC"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sidR="00025A66">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7839146A"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40D10EE2" w14:textId="77777777" w:rsidR="00025A66" w:rsidRPr="003C25DC"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2F34CEFE" w14:textId="1262E149"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Alliance Surgery service</w:t>
                        </w:r>
                      </w:p>
                      <w:p w14:paraId="41590FF5" w14:textId="77777777" w:rsidR="00025A66" w:rsidRDefault="00025A66" w:rsidP="00025A66">
                        <w:pPr>
                          <w:spacing w:after="0"/>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 xml:space="preserve">08:30am </w:t>
                        </w:r>
                        <w:r>
                          <w:rPr>
                            <w:rFonts w:ascii="Segoe UI Light" w:eastAsia="Times New Roman" w:hAnsi="Segoe UI Light"/>
                            <w:color w:val="000000" w:themeColor="text1"/>
                            <w:kern w:val="24"/>
                            <w:sz w:val="24"/>
                            <w:szCs w:val="24"/>
                            <w:lang w:val="en-US"/>
                          </w:rPr>
                          <w:t>-</w:t>
                        </w:r>
                        <w:r w:rsidRPr="003C25DC">
                          <w:rPr>
                            <w:rFonts w:ascii="Segoe UI Light" w:eastAsia="Times New Roman" w:hAnsi="Segoe UI Light"/>
                            <w:color w:val="000000" w:themeColor="text1"/>
                            <w:kern w:val="24"/>
                            <w:sz w:val="24"/>
                            <w:szCs w:val="24"/>
                            <w:lang w:val="en-US"/>
                          </w:rPr>
                          <w:t>11:30am</w:t>
                        </w:r>
                      </w:p>
                      <w:p w14:paraId="10C5EEDE" w14:textId="21FB63FA" w:rsidR="00025A66" w:rsidRDefault="00025A66" w:rsidP="00025A66">
                        <w:pPr>
                          <w:spacing w:after="0"/>
                          <w:rPr>
                            <w:rFonts w:ascii="Segoe UI Light" w:eastAsia="Times New Roman" w:hAnsi="Segoe UI Light"/>
                            <w:color w:val="000000" w:themeColor="text1"/>
                            <w:kern w:val="24"/>
                            <w:sz w:val="24"/>
                            <w:szCs w:val="24"/>
                            <w:lang w:val="en-US"/>
                          </w:rPr>
                        </w:pPr>
                        <w:r>
                          <w:rPr>
                            <w:rFonts w:ascii="Segoe UI Light" w:eastAsia="Times New Roman" w:hAnsi="Segoe UI Light"/>
                            <w:color w:val="000000" w:themeColor="text1"/>
                            <w:kern w:val="24"/>
                            <w:sz w:val="24"/>
                            <w:szCs w:val="24"/>
                            <w:lang w:val="en-US"/>
                          </w:rPr>
                          <w:t>Booked appointments.</w:t>
                        </w:r>
                      </w:p>
                      <w:p w14:paraId="75EC9440" w14:textId="76697107" w:rsidR="003C25DC" w:rsidRPr="003C25DC" w:rsidRDefault="003C25DC" w:rsidP="003C25DC">
                        <w:pPr>
                          <w:rPr>
                            <w:rFonts w:ascii="Segoe UI Light" w:eastAsia="Times New Roman" w:hAnsi="Segoe UI Light"/>
                            <w:color w:val="000000" w:themeColor="text1"/>
                            <w:kern w:val="24"/>
                            <w:sz w:val="24"/>
                            <w:szCs w:val="24"/>
                            <w:lang w:val="en-US"/>
                          </w:rPr>
                        </w:pPr>
                        <w:r w:rsidRPr="003C25DC">
                          <w:rPr>
                            <w:rFonts w:ascii="Segoe UI Light" w:eastAsia="Times New Roman" w:hAnsi="Segoe UI Light"/>
                            <w:color w:val="000000" w:themeColor="text1"/>
                            <w:kern w:val="24"/>
                            <w:sz w:val="24"/>
                            <w:szCs w:val="24"/>
                            <w:lang w:val="en-US"/>
                          </w:rPr>
                          <w:t>CLOSED</w:t>
                        </w:r>
                      </w:p>
                    </w:txbxContent>
                  </v:textbox>
                </v:shape>
              </v:group>
            </w:pict>
          </mc:Fallback>
        </mc:AlternateContent>
      </w:r>
    </w:p>
    <w:p w14:paraId="2F2AD304" w14:textId="7A3B95CD" w:rsidR="00025A66" w:rsidRDefault="00025A66" w:rsidP="00D06455">
      <w:pPr>
        <w:rPr>
          <w:rFonts w:asciiTheme="majorHAnsi" w:hAnsiTheme="majorHAnsi" w:cstheme="majorHAnsi"/>
        </w:rPr>
      </w:pPr>
    </w:p>
    <w:p w14:paraId="7CD8F5F0" w14:textId="7886D947" w:rsidR="00025A66" w:rsidRDefault="00025A66" w:rsidP="00D06455">
      <w:pPr>
        <w:rPr>
          <w:rFonts w:asciiTheme="majorHAnsi" w:hAnsiTheme="majorHAnsi" w:cstheme="majorHAnsi"/>
        </w:rPr>
      </w:pPr>
    </w:p>
    <w:p w14:paraId="3EF6E402" w14:textId="43377A9F" w:rsidR="00025A66" w:rsidRDefault="00025A66" w:rsidP="00D06455">
      <w:pPr>
        <w:rPr>
          <w:rFonts w:asciiTheme="majorHAnsi" w:hAnsiTheme="majorHAnsi" w:cstheme="majorHAnsi"/>
        </w:rPr>
      </w:pPr>
    </w:p>
    <w:p w14:paraId="3192A2B0" w14:textId="187CFC57" w:rsidR="00025A66" w:rsidRDefault="00025A66" w:rsidP="00D06455">
      <w:pPr>
        <w:rPr>
          <w:rFonts w:asciiTheme="majorHAnsi" w:hAnsiTheme="majorHAnsi" w:cstheme="majorHAnsi"/>
        </w:rPr>
      </w:pPr>
    </w:p>
    <w:p w14:paraId="2EECC368" w14:textId="0F52267F" w:rsidR="00025A66" w:rsidRDefault="00025A66" w:rsidP="00D06455">
      <w:pPr>
        <w:rPr>
          <w:rFonts w:asciiTheme="majorHAnsi" w:hAnsiTheme="majorHAnsi" w:cstheme="majorHAnsi"/>
        </w:rPr>
      </w:pPr>
    </w:p>
    <w:p w14:paraId="5D9B9599" w14:textId="606C142B" w:rsidR="00025A66" w:rsidRDefault="00025A66" w:rsidP="00D06455">
      <w:pPr>
        <w:rPr>
          <w:rFonts w:asciiTheme="majorHAnsi" w:hAnsiTheme="majorHAnsi" w:cstheme="majorHAnsi"/>
        </w:rPr>
      </w:pPr>
    </w:p>
    <w:p w14:paraId="52B1B0A6" w14:textId="4058EFDA" w:rsidR="00025A66" w:rsidRDefault="00025A66" w:rsidP="00D06455">
      <w:pPr>
        <w:rPr>
          <w:rFonts w:asciiTheme="majorHAnsi" w:hAnsiTheme="majorHAnsi" w:cstheme="majorHAnsi"/>
        </w:rPr>
      </w:pPr>
    </w:p>
    <w:p w14:paraId="7F546DE9" w14:textId="4B127F5A" w:rsidR="00025A66" w:rsidRDefault="00025A66" w:rsidP="00D06455">
      <w:pPr>
        <w:rPr>
          <w:rFonts w:asciiTheme="majorHAnsi" w:hAnsiTheme="majorHAnsi" w:cstheme="majorHAnsi"/>
        </w:rPr>
      </w:pPr>
    </w:p>
    <w:p w14:paraId="579B5F74" w14:textId="3E76F787" w:rsidR="00025A66" w:rsidRDefault="00025A66" w:rsidP="00D06455">
      <w:pPr>
        <w:rPr>
          <w:rFonts w:cstheme="minorHAnsi"/>
          <w:b/>
          <w:bCs/>
          <w:sz w:val="48"/>
          <w:szCs w:val="48"/>
        </w:rPr>
      </w:pPr>
      <w:r w:rsidRPr="007B024C">
        <w:rPr>
          <w:rFonts w:cstheme="minorHAnsi"/>
          <w:b/>
          <w:bCs/>
          <w:sz w:val="48"/>
          <w:szCs w:val="48"/>
        </w:rPr>
        <w:lastRenderedPageBreak/>
        <w:t xml:space="preserve">Ways to get in </w:t>
      </w:r>
      <w:r w:rsidR="007B024C" w:rsidRPr="007B024C">
        <w:rPr>
          <w:rFonts w:cstheme="minorHAnsi"/>
          <w:b/>
          <w:bCs/>
          <w:sz w:val="48"/>
          <w:szCs w:val="48"/>
        </w:rPr>
        <w:t>touch.</w:t>
      </w:r>
    </w:p>
    <w:p w14:paraId="68360FEC" w14:textId="6CC3CACC" w:rsidR="007B024C" w:rsidRPr="007B024C" w:rsidRDefault="007B024C" w:rsidP="00970FFF">
      <w:pPr>
        <w:pStyle w:val="ListParagraph"/>
        <w:numPr>
          <w:ilvl w:val="0"/>
          <w:numId w:val="3"/>
        </w:numPr>
        <w:spacing w:after="0" w:line="240" w:lineRule="auto"/>
        <w:rPr>
          <w:rFonts w:eastAsia="Segoe UI" w:cstheme="minorHAnsi"/>
          <w:kern w:val="24"/>
          <w:sz w:val="28"/>
          <w:szCs w:val="28"/>
        </w:rPr>
      </w:pPr>
      <w:r w:rsidRPr="008F3AAA">
        <w:rPr>
          <w:rFonts w:asciiTheme="majorHAnsi" w:hAnsiTheme="majorHAnsi" w:cstheme="majorHAnsi"/>
          <w:b/>
          <w:bCs/>
          <w:noProof/>
          <w:sz w:val="28"/>
          <w:szCs w:val="28"/>
        </w:rPr>
        <w:drawing>
          <wp:anchor distT="0" distB="0" distL="114300" distR="114300" simplePos="0" relativeHeight="251658240" behindDoc="0" locked="0" layoutInCell="1" allowOverlap="1" wp14:anchorId="48D44B77" wp14:editId="2225030F">
            <wp:simplePos x="0" y="0"/>
            <wp:positionH relativeFrom="column">
              <wp:posOffset>-206375</wp:posOffset>
            </wp:positionH>
            <wp:positionV relativeFrom="paragraph">
              <wp:posOffset>113030</wp:posOffset>
            </wp:positionV>
            <wp:extent cx="337512" cy="304800"/>
            <wp:effectExtent l="0" t="0" r="5715" b="0"/>
            <wp:wrapNone/>
            <wp:docPr id="25" name="Picture 25"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81100" t="70855" r="4162" b="14030"/>
                    <a:stretch/>
                  </pic:blipFill>
                  <pic:spPr bwMode="auto">
                    <a:xfrm>
                      <a:off x="0" y="0"/>
                      <a:ext cx="337512" cy="304800"/>
                    </a:xfrm>
                    <a:prstGeom prst="rect">
                      <a:avLst/>
                    </a:prstGeom>
                    <a:noFill/>
                  </pic:spPr>
                </pic:pic>
              </a:graphicData>
            </a:graphic>
            <wp14:sizeRelH relativeFrom="margin">
              <wp14:pctWidth>0</wp14:pctWidth>
            </wp14:sizeRelH>
            <wp14:sizeRelV relativeFrom="margin">
              <wp14:pctHeight>0</wp14:pctHeight>
            </wp14:sizeRelV>
          </wp:anchor>
        </w:drawing>
      </w:r>
      <w:r w:rsidRPr="008F3AAA">
        <w:rPr>
          <w:rFonts w:eastAsia="Segoe UI" w:cstheme="minorHAnsi"/>
          <w:b/>
          <w:bCs/>
          <w:kern w:val="24"/>
          <w:sz w:val="28"/>
          <w:szCs w:val="28"/>
        </w:rPr>
        <w:t>Call us on</w:t>
      </w:r>
      <w:r w:rsidRPr="007B024C">
        <w:rPr>
          <w:rFonts w:eastAsia="Segoe UI" w:cstheme="minorHAnsi"/>
          <w:kern w:val="24"/>
          <w:sz w:val="28"/>
          <w:szCs w:val="28"/>
        </w:rPr>
        <w:t xml:space="preserve"> </w:t>
      </w:r>
      <w:r w:rsidRPr="007B024C">
        <w:rPr>
          <w:rFonts w:eastAsia="Segoe UI" w:cstheme="minorHAnsi"/>
          <w:b/>
          <w:bCs/>
          <w:kern w:val="24"/>
          <w:sz w:val="28"/>
          <w:szCs w:val="28"/>
        </w:rPr>
        <w:t xml:space="preserve">01664 </w:t>
      </w:r>
      <w:r w:rsidR="00970FFF" w:rsidRPr="007B024C">
        <w:rPr>
          <w:rFonts w:eastAsia="Segoe UI" w:cstheme="minorHAnsi"/>
          <w:b/>
          <w:bCs/>
          <w:kern w:val="24"/>
          <w:sz w:val="28"/>
          <w:szCs w:val="28"/>
        </w:rPr>
        <w:t>503000.</w:t>
      </w:r>
      <w:r w:rsidRPr="007B024C">
        <w:rPr>
          <w:rFonts w:eastAsia="Segoe UI" w:cstheme="minorHAnsi"/>
          <w:b/>
          <w:bCs/>
          <w:kern w:val="24"/>
          <w:sz w:val="28"/>
          <w:szCs w:val="28"/>
        </w:rPr>
        <w:t xml:space="preserve"> </w:t>
      </w:r>
    </w:p>
    <w:p w14:paraId="3D17C81E" w14:textId="0CD6D74A" w:rsidR="007B024C" w:rsidRDefault="007B024C" w:rsidP="007B024C">
      <w:pPr>
        <w:spacing w:after="0" w:line="240" w:lineRule="auto"/>
        <w:ind w:left="360"/>
        <w:rPr>
          <w:rFonts w:asciiTheme="majorHAnsi" w:eastAsia="Segoe UI" w:hAnsiTheme="majorHAnsi" w:cstheme="majorHAnsi"/>
          <w:kern w:val="24"/>
          <w:sz w:val="24"/>
          <w:szCs w:val="24"/>
        </w:rPr>
      </w:pPr>
      <w:r w:rsidRPr="007B024C">
        <w:rPr>
          <w:rFonts w:asciiTheme="majorHAnsi" w:eastAsia="Segoe UI" w:hAnsiTheme="majorHAnsi" w:cstheme="majorHAnsi"/>
          <w:kern w:val="24"/>
          <w:sz w:val="24"/>
          <w:szCs w:val="24"/>
        </w:rPr>
        <w:t>Please be aware you will be asked some questions as part of your contact with us.</w:t>
      </w:r>
    </w:p>
    <w:p w14:paraId="331E46E6" w14:textId="503790A3" w:rsidR="008F3AAA" w:rsidRPr="008F3AAA" w:rsidRDefault="008F3AAA" w:rsidP="008F3AAA">
      <w:pPr>
        <w:ind w:left="360"/>
        <w:jc w:val="center"/>
        <w:rPr>
          <w:rFonts w:asciiTheme="majorHAnsi" w:eastAsia="Times New Roman" w:hAnsiTheme="majorHAnsi" w:cstheme="majorHAnsi"/>
          <w:b/>
          <w:bCs/>
          <w:color w:val="000000" w:themeColor="text1"/>
          <w:kern w:val="24"/>
          <w:sz w:val="28"/>
          <w:szCs w:val="28"/>
          <w:lang w:val="en-US"/>
        </w:rPr>
      </w:pPr>
      <w:r w:rsidRPr="008F3AAA">
        <w:rPr>
          <w:rFonts w:asciiTheme="majorHAnsi" w:eastAsia="Times New Roman" w:hAnsiTheme="majorHAnsi" w:cstheme="majorHAnsi"/>
          <w:b/>
          <w:bCs/>
          <w:color w:val="000000" w:themeColor="text1"/>
          <w:kern w:val="24"/>
          <w:sz w:val="28"/>
          <w:szCs w:val="28"/>
          <w:lang w:val="en-US"/>
        </w:rPr>
        <w:t>24hr cancellation line: 01664 503027</w:t>
      </w:r>
    </w:p>
    <w:p w14:paraId="1ECD765C" w14:textId="77777777" w:rsidR="007B024C" w:rsidRPr="008F3AAA" w:rsidRDefault="007B024C" w:rsidP="00970FFF">
      <w:pPr>
        <w:pStyle w:val="ListParagraph"/>
        <w:numPr>
          <w:ilvl w:val="0"/>
          <w:numId w:val="3"/>
        </w:numPr>
        <w:spacing w:after="0" w:line="240" w:lineRule="auto"/>
        <w:rPr>
          <w:rFonts w:eastAsia="Segoe UI" w:cstheme="minorHAnsi"/>
          <w:b/>
          <w:bCs/>
          <w:kern w:val="24"/>
          <w:sz w:val="28"/>
          <w:szCs w:val="28"/>
        </w:rPr>
      </w:pPr>
      <w:r w:rsidRPr="008F3AAA">
        <w:rPr>
          <w:rFonts w:asciiTheme="majorHAnsi" w:hAnsiTheme="majorHAnsi" w:cstheme="majorHAnsi"/>
          <w:b/>
          <w:bCs/>
          <w:noProof/>
        </w:rPr>
        <w:drawing>
          <wp:anchor distT="0" distB="0" distL="114300" distR="114300" simplePos="0" relativeHeight="251659264" behindDoc="0" locked="0" layoutInCell="1" allowOverlap="1" wp14:anchorId="007950AB" wp14:editId="62B28D05">
            <wp:simplePos x="0" y="0"/>
            <wp:positionH relativeFrom="column">
              <wp:posOffset>-284460</wp:posOffset>
            </wp:positionH>
            <wp:positionV relativeFrom="paragraph">
              <wp:posOffset>248920</wp:posOffset>
            </wp:positionV>
            <wp:extent cx="461645" cy="452140"/>
            <wp:effectExtent l="0" t="0" r="0" b="5080"/>
            <wp:wrapNone/>
            <wp:docPr id="27" name="Picture 27"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60893" t="48588" r="24197" b="34827"/>
                    <a:stretch/>
                  </pic:blipFill>
                  <pic:spPr bwMode="auto">
                    <a:xfrm>
                      <a:off x="0" y="0"/>
                      <a:ext cx="461645" cy="452140"/>
                    </a:xfrm>
                    <a:prstGeom prst="rect">
                      <a:avLst/>
                    </a:prstGeom>
                    <a:noFill/>
                  </pic:spPr>
                </pic:pic>
              </a:graphicData>
            </a:graphic>
            <wp14:sizeRelH relativeFrom="margin">
              <wp14:pctWidth>0</wp14:pctWidth>
            </wp14:sizeRelH>
            <wp14:sizeRelV relativeFrom="margin">
              <wp14:pctHeight>0</wp14:pctHeight>
            </wp14:sizeRelV>
          </wp:anchor>
        </w:drawing>
      </w:r>
      <w:r w:rsidRPr="008F3AAA">
        <w:rPr>
          <w:rFonts w:eastAsia="Segoe UI" w:cstheme="minorHAnsi"/>
          <w:b/>
          <w:bCs/>
          <w:kern w:val="24"/>
          <w:sz w:val="28"/>
          <w:szCs w:val="28"/>
        </w:rPr>
        <w:t xml:space="preserve">Online </w:t>
      </w:r>
    </w:p>
    <w:p w14:paraId="5464FCC4" w14:textId="5B0E1B12" w:rsidR="007B024C" w:rsidRPr="007B024C" w:rsidRDefault="007B024C" w:rsidP="007B024C">
      <w:pPr>
        <w:spacing w:after="0" w:line="240" w:lineRule="auto"/>
        <w:ind w:left="360"/>
        <w:rPr>
          <w:rFonts w:asciiTheme="majorHAnsi" w:eastAsia="Segoe UI" w:hAnsiTheme="majorHAnsi" w:cstheme="majorHAnsi"/>
          <w:kern w:val="24"/>
          <w:sz w:val="24"/>
          <w:szCs w:val="24"/>
        </w:rPr>
      </w:pPr>
      <w:r w:rsidRPr="007B024C">
        <w:rPr>
          <w:rFonts w:asciiTheme="majorHAnsi" w:eastAsia="Segoe UI" w:hAnsiTheme="majorHAnsi" w:cstheme="majorHAnsi"/>
          <w:kern w:val="24"/>
          <w:sz w:val="24"/>
          <w:szCs w:val="24"/>
        </w:rPr>
        <w:t xml:space="preserve">The Engage Consult service is for </w:t>
      </w:r>
      <w:r w:rsidR="00BD32DD" w:rsidRPr="007B024C">
        <w:rPr>
          <w:rFonts w:asciiTheme="majorHAnsi" w:eastAsia="Segoe UI" w:hAnsiTheme="majorHAnsi" w:cstheme="majorHAnsi"/>
          <w:b/>
          <w:bCs/>
          <w:kern w:val="24"/>
          <w:sz w:val="24"/>
          <w:szCs w:val="24"/>
        </w:rPr>
        <w:t>non-Urgent</w:t>
      </w:r>
      <w:r w:rsidRPr="007B024C">
        <w:rPr>
          <w:rFonts w:asciiTheme="majorHAnsi" w:eastAsia="Segoe UI" w:hAnsiTheme="majorHAnsi" w:cstheme="majorHAnsi"/>
          <w:b/>
          <w:bCs/>
          <w:kern w:val="24"/>
          <w:sz w:val="24"/>
          <w:szCs w:val="24"/>
        </w:rPr>
        <w:t xml:space="preserve"> </w:t>
      </w:r>
      <w:r w:rsidRPr="007B024C">
        <w:rPr>
          <w:rFonts w:asciiTheme="majorHAnsi" w:eastAsia="Segoe UI" w:hAnsiTheme="majorHAnsi" w:cstheme="majorHAnsi"/>
          <w:kern w:val="24"/>
          <w:sz w:val="24"/>
          <w:szCs w:val="24"/>
        </w:rPr>
        <w:t xml:space="preserve">medical queries or any requests.  </w:t>
      </w:r>
      <w:r w:rsidRPr="007B024C">
        <w:rPr>
          <w:rFonts w:asciiTheme="majorHAnsi" w:eastAsia="Segoe UI" w:hAnsiTheme="majorHAnsi" w:cstheme="majorHAnsi"/>
          <w:b/>
          <w:bCs/>
          <w:kern w:val="24"/>
          <w:sz w:val="24"/>
          <w:szCs w:val="24"/>
        </w:rPr>
        <w:t xml:space="preserve">Engage Consult </w:t>
      </w:r>
      <w:r w:rsidRPr="007B024C">
        <w:rPr>
          <w:rFonts w:asciiTheme="majorHAnsi" w:eastAsia="Segoe UI" w:hAnsiTheme="majorHAnsi" w:cstheme="majorHAnsi"/>
          <w:kern w:val="24"/>
          <w:sz w:val="24"/>
          <w:szCs w:val="24"/>
        </w:rPr>
        <w:t xml:space="preserve">is available at </w:t>
      </w:r>
      <w:hyperlink r:id="rId17" w:history="1">
        <w:r w:rsidRPr="007B024C">
          <w:rPr>
            <w:rStyle w:val="Hyperlink"/>
            <w:rFonts w:asciiTheme="majorHAnsi" w:eastAsia="Segoe UI" w:hAnsiTheme="majorHAnsi" w:cstheme="majorHAnsi"/>
            <w:b/>
            <w:bCs/>
            <w:color w:val="auto"/>
            <w:kern w:val="24"/>
            <w:sz w:val="24"/>
            <w:szCs w:val="24"/>
          </w:rPr>
          <w:t>www.lhmp.co.uk</w:t>
        </w:r>
      </w:hyperlink>
      <w:r w:rsidRPr="007B024C">
        <w:rPr>
          <w:rFonts w:asciiTheme="majorHAnsi" w:eastAsia="Segoe UI" w:hAnsiTheme="majorHAnsi" w:cstheme="majorHAnsi"/>
          <w:b/>
          <w:bCs/>
          <w:kern w:val="24"/>
          <w:sz w:val="24"/>
          <w:szCs w:val="24"/>
        </w:rPr>
        <w:t xml:space="preserve"> </w:t>
      </w:r>
      <w:r w:rsidRPr="007B024C">
        <w:rPr>
          <w:rFonts w:asciiTheme="majorHAnsi" w:eastAsia="Segoe UI" w:hAnsiTheme="majorHAnsi" w:cstheme="majorHAnsi"/>
          <w:kern w:val="24"/>
          <w:sz w:val="24"/>
          <w:szCs w:val="24"/>
        </w:rPr>
        <w:t>and we respond to all contacts on the same day if received before 2pm.</w:t>
      </w:r>
    </w:p>
    <w:p w14:paraId="38B3AC9D" w14:textId="77777777" w:rsidR="007B024C" w:rsidRPr="007B024C" w:rsidRDefault="007B024C" w:rsidP="007B024C">
      <w:pPr>
        <w:pStyle w:val="ListParagraph"/>
        <w:rPr>
          <w:rFonts w:eastAsia="Segoe UI" w:cstheme="minorHAnsi"/>
          <w:kern w:val="24"/>
          <w:sz w:val="16"/>
          <w:szCs w:val="16"/>
        </w:rPr>
      </w:pPr>
    </w:p>
    <w:p w14:paraId="5B8C0A36" w14:textId="77777777" w:rsidR="007B024C" w:rsidRPr="007B024C" w:rsidRDefault="007B024C" w:rsidP="00970FFF">
      <w:pPr>
        <w:pStyle w:val="ListParagraph"/>
        <w:numPr>
          <w:ilvl w:val="0"/>
          <w:numId w:val="3"/>
        </w:numPr>
        <w:spacing w:after="0" w:line="240" w:lineRule="auto"/>
        <w:rPr>
          <w:rFonts w:eastAsia="Segoe UI" w:cstheme="minorHAnsi"/>
          <w:kern w:val="24"/>
          <w:sz w:val="28"/>
          <w:szCs w:val="28"/>
        </w:rPr>
      </w:pPr>
      <w:r w:rsidRPr="007B024C">
        <w:rPr>
          <w:rFonts w:asciiTheme="majorHAnsi" w:hAnsiTheme="majorHAnsi" w:cstheme="majorHAnsi"/>
          <w:noProof/>
        </w:rPr>
        <w:drawing>
          <wp:anchor distT="0" distB="0" distL="114300" distR="114300" simplePos="0" relativeHeight="251660288" behindDoc="0" locked="0" layoutInCell="1" allowOverlap="1" wp14:anchorId="1351595A" wp14:editId="2E3AE535">
            <wp:simplePos x="0" y="0"/>
            <wp:positionH relativeFrom="column">
              <wp:posOffset>-319405</wp:posOffset>
            </wp:positionH>
            <wp:positionV relativeFrom="paragraph">
              <wp:posOffset>99695</wp:posOffset>
            </wp:positionV>
            <wp:extent cx="431610" cy="403122"/>
            <wp:effectExtent l="0" t="0" r="6985" b="0"/>
            <wp:wrapNone/>
            <wp:docPr id="28" name="Picture 28"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3999" t="28084" r="81752" b="56801"/>
                    <a:stretch/>
                  </pic:blipFill>
                  <pic:spPr bwMode="auto">
                    <a:xfrm>
                      <a:off x="0" y="0"/>
                      <a:ext cx="431610" cy="40312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B024C">
        <w:rPr>
          <w:rFonts w:eastAsia="Segoe UI" w:cstheme="minorHAnsi"/>
          <w:b/>
          <w:bCs/>
          <w:kern w:val="24"/>
          <w:sz w:val="28"/>
          <w:szCs w:val="28"/>
        </w:rPr>
        <w:t xml:space="preserve">Email </w:t>
      </w:r>
    </w:p>
    <w:p w14:paraId="4141CB30" w14:textId="6BDB6A5B" w:rsidR="007B024C" w:rsidRPr="008F3AAA" w:rsidRDefault="007B024C" w:rsidP="007B024C">
      <w:pPr>
        <w:spacing w:after="0" w:line="240" w:lineRule="auto"/>
        <w:ind w:left="360"/>
        <w:rPr>
          <w:rFonts w:asciiTheme="majorHAnsi" w:eastAsia="Segoe UI" w:hAnsiTheme="majorHAnsi" w:cstheme="majorHAnsi"/>
          <w:kern w:val="24"/>
          <w:sz w:val="24"/>
          <w:szCs w:val="24"/>
        </w:rPr>
      </w:pPr>
      <w:r w:rsidRPr="008F3AAA">
        <w:rPr>
          <w:rFonts w:asciiTheme="majorHAnsi" w:eastAsia="Segoe UI" w:hAnsiTheme="majorHAnsi" w:cstheme="majorHAnsi"/>
          <w:kern w:val="24"/>
          <w:sz w:val="24"/>
          <w:szCs w:val="24"/>
        </w:rPr>
        <w:t xml:space="preserve">General Enquiries at: </w:t>
      </w:r>
      <w:hyperlink r:id="rId18" w:history="1">
        <w:r w:rsidRPr="008F3AAA">
          <w:rPr>
            <w:rStyle w:val="Hyperlink"/>
            <w:rFonts w:asciiTheme="majorHAnsi" w:hAnsiTheme="majorHAnsi" w:cstheme="majorHAnsi"/>
            <w:color w:val="034990" w:themeColor="hyperlink" w:themeShade="BF"/>
            <w:sz w:val="24"/>
            <w:szCs w:val="24"/>
          </w:rPr>
          <w:t>llricb-llr.general.enquiries@nhs.net</w:t>
        </w:r>
      </w:hyperlink>
    </w:p>
    <w:p w14:paraId="78E95D70" w14:textId="1367EC12" w:rsidR="007B024C" w:rsidRPr="008F3AAA" w:rsidRDefault="008F3AAA" w:rsidP="007B024C">
      <w:pPr>
        <w:spacing w:after="0" w:line="240" w:lineRule="auto"/>
        <w:ind w:left="360"/>
        <w:textAlignment w:val="baseline"/>
        <w:rPr>
          <w:rFonts w:asciiTheme="majorHAnsi" w:hAnsiTheme="majorHAnsi" w:cstheme="majorHAnsi"/>
          <w:kern w:val="24"/>
          <w:sz w:val="24"/>
          <w:szCs w:val="24"/>
        </w:rPr>
      </w:pPr>
      <w:r w:rsidRPr="008F3AAA">
        <w:rPr>
          <w:rFonts w:asciiTheme="majorHAnsi" w:hAnsiTheme="majorHAnsi" w:cstheme="majorHAnsi"/>
          <w:kern w:val="24"/>
          <w:sz w:val="24"/>
          <w:szCs w:val="24"/>
        </w:rPr>
        <w:t>Prescriptions at:</w:t>
      </w:r>
      <w:r>
        <w:rPr>
          <w:rFonts w:asciiTheme="majorHAnsi" w:hAnsiTheme="majorHAnsi" w:cstheme="majorHAnsi"/>
          <w:kern w:val="24"/>
          <w:sz w:val="24"/>
          <w:szCs w:val="24"/>
          <w:u w:val="single"/>
        </w:rPr>
        <w:t xml:space="preserve"> </w:t>
      </w:r>
      <w:hyperlink r:id="rId19" w:history="1">
        <w:r w:rsidRPr="00C67949">
          <w:rPr>
            <w:rStyle w:val="Hyperlink"/>
            <w:rFonts w:asciiTheme="majorHAnsi" w:hAnsiTheme="majorHAnsi" w:cstheme="majorHAnsi"/>
            <w:kern w:val="24"/>
            <w:sz w:val="24"/>
            <w:szCs w:val="24"/>
          </w:rPr>
          <w:t>lhmp.prescription@nhs.net</w:t>
        </w:r>
      </w:hyperlink>
      <w:r w:rsidR="007B024C" w:rsidRPr="008F3AAA">
        <w:rPr>
          <w:rFonts w:asciiTheme="majorHAnsi" w:hAnsiTheme="majorHAnsi" w:cstheme="majorHAnsi"/>
          <w:kern w:val="24"/>
          <w:sz w:val="24"/>
          <w:szCs w:val="24"/>
          <w:u w:val="single"/>
        </w:rPr>
        <w:t xml:space="preserve"> </w:t>
      </w:r>
    </w:p>
    <w:p w14:paraId="4A961776" w14:textId="77777777" w:rsidR="00C52A22" w:rsidRDefault="008F3AAA" w:rsidP="00C52A22">
      <w:pPr>
        <w:spacing w:after="0" w:line="240" w:lineRule="auto"/>
        <w:ind w:left="360"/>
        <w:rPr>
          <w:rStyle w:val="Hyperlink"/>
          <w:rFonts w:asciiTheme="majorHAnsi" w:hAnsiTheme="majorHAnsi" w:cstheme="majorHAnsi"/>
          <w:kern w:val="24"/>
          <w:sz w:val="24"/>
          <w:szCs w:val="24"/>
          <w:lang w:val="pt-BR"/>
        </w:rPr>
      </w:pPr>
      <w:r>
        <w:rPr>
          <w:rFonts w:asciiTheme="majorHAnsi" w:hAnsiTheme="majorHAnsi" w:cstheme="majorHAnsi"/>
          <w:kern w:val="24"/>
          <w:sz w:val="24"/>
          <w:szCs w:val="24"/>
          <w:lang w:val="pt-BR"/>
        </w:rPr>
        <w:t xml:space="preserve">Online service support at: </w:t>
      </w:r>
      <w:hyperlink r:id="rId20" w:history="1">
        <w:r w:rsidRPr="00C67949">
          <w:rPr>
            <w:rStyle w:val="Hyperlink"/>
            <w:rFonts w:asciiTheme="majorHAnsi" w:hAnsiTheme="majorHAnsi" w:cstheme="majorHAnsi"/>
            <w:kern w:val="24"/>
            <w:sz w:val="24"/>
            <w:szCs w:val="24"/>
            <w:lang w:val="pt-BR"/>
          </w:rPr>
          <w:t>lhmp.computer@nhs.net</w:t>
        </w:r>
      </w:hyperlink>
    </w:p>
    <w:p w14:paraId="5337D923" w14:textId="52B6D1A9" w:rsidR="00C52A22" w:rsidRPr="00C52A22" w:rsidRDefault="00C52A22" w:rsidP="00C52A22">
      <w:pPr>
        <w:spacing w:after="0" w:line="240" w:lineRule="auto"/>
        <w:ind w:left="360"/>
        <w:rPr>
          <w:rFonts w:ascii="Lato" w:eastAsia="Times New Roman" w:hAnsi="Lato" w:cs="Times New Roman"/>
          <w:sz w:val="24"/>
          <w:szCs w:val="24"/>
          <w:lang w:eastAsia="en-GB"/>
        </w:rPr>
      </w:pPr>
      <w:r>
        <w:rPr>
          <w:rFonts w:asciiTheme="majorHAnsi" w:hAnsiTheme="majorHAnsi" w:cstheme="majorHAnsi"/>
          <w:kern w:val="24"/>
          <w:sz w:val="24"/>
          <w:szCs w:val="24"/>
          <w:lang w:val="pt-BR"/>
        </w:rPr>
        <w:t xml:space="preserve">Hard of hearing support at: </w:t>
      </w:r>
      <w:r w:rsidRPr="00C52A22">
        <w:rPr>
          <w:rFonts w:asciiTheme="majorHAnsi" w:eastAsia="Times New Roman" w:hAnsiTheme="majorHAnsi" w:cstheme="majorHAnsi"/>
          <w:color w:val="4472C4" w:themeColor="accent1"/>
          <w:sz w:val="24"/>
          <w:szCs w:val="24"/>
          <w:u w:val="single"/>
          <w:lang w:eastAsia="en-GB"/>
        </w:rPr>
        <w:t>Hardofhearing.support@nhs.net</w:t>
      </w:r>
    </w:p>
    <w:p w14:paraId="766D7EAC" w14:textId="20920229" w:rsidR="008F3AAA" w:rsidRDefault="007B024C" w:rsidP="008F3AAA">
      <w:pPr>
        <w:spacing w:after="0" w:line="240" w:lineRule="auto"/>
        <w:ind w:left="360"/>
        <w:rPr>
          <w:rFonts w:asciiTheme="majorHAnsi" w:hAnsiTheme="majorHAnsi" w:cstheme="majorHAnsi"/>
          <w:kern w:val="24"/>
          <w:sz w:val="24"/>
          <w:szCs w:val="24"/>
          <w:lang w:val="pt-BR"/>
        </w:rPr>
      </w:pPr>
      <w:r w:rsidRPr="008F3AAA">
        <w:rPr>
          <w:rFonts w:asciiTheme="majorHAnsi" w:hAnsiTheme="majorHAnsi" w:cstheme="majorHAnsi"/>
          <w:kern w:val="24"/>
          <w:sz w:val="24"/>
          <w:szCs w:val="24"/>
          <w:lang w:val="pt-BR"/>
        </w:rPr>
        <w:t xml:space="preserve"> </w:t>
      </w:r>
    </w:p>
    <w:p w14:paraId="3E78E495" w14:textId="77777777" w:rsidR="008F3AAA" w:rsidRPr="008F3AAA" w:rsidRDefault="007B024C" w:rsidP="00970FFF">
      <w:pPr>
        <w:pStyle w:val="ListParagraph"/>
        <w:numPr>
          <w:ilvl w:val="0"/>
          <w:numId w:val="3"/>
        </w:numPr>
        <w:spacing w:after="0" w:line="240" w:lineRule="auto"/>
        <w:rPr>
          <w:rFonts w:cstheme="minorHAnsi"/>
          <w:b/>
          <w:bCs/>
          <w:kern w:val="24"/>
          <w:sz w:val="28"/>
          <w:szCs w:val="28"/>
          <w:lang w:val="pt-BR"/>
        </w:rPr>
      </w:pPr>
      <w:r w:rsidRPr="008F3AAA">
        <w:rPr>
          <w:rFonts w:cstheme="minorHAnsi"/>
          <w:b/>
          <w:bCs/>
          <w:noProof/>
          <w:sz w:val="24"/>
          <w:szCs w:val="24"/>
        </w:rPr>
        <w:drawing>
          <wp:anchor distT="0" distB="0" distL="114300" distR="114300" simplePos="0" relativeHeight="251661312" behindDoc="0" locked="0" layoutInCell="1" allowOverlap="1" wp14:anchorId="29C71C0A" wp14:editId="31BBC135">
            <wp:simplePos x="0" y="0"/>
            <wp:positionH relativeFrom="column">
              <wp:posOffset>-393700</wp:posOffset>
            </wp:positionH>
            <wp:positionV relativeFrom="paragraph">
              <wp:posOffset>144780</wp:posOffset>
            </wp:positionV>
            <wp:extent cx="503555" cy="431800"/>
            <wp:effectExtent l="0" t="0" r="0" b="6350"/>
            <wp:wrapNone/>
            <wp:docPr id="26" name="Picture 26"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96" t="49231" r="61964" b="34569"/>
                    <a:stretch/>
                  </pic:blipFill>
                  <pic:spPr bwMode="auto">
                    <a:xfrm>
                      <a:off x="0" y="0"/>
                      <a:ext cx="503555" cy="431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F3AAA" w:rsidRPr="008F3AAA">
        <w:rPr>
          <w:rFonts w:cstheme="minorHAnsi"/>
          <w:b/>
          <w:bCs/>
          <w:kern w:val="24"/>
          <w:sz w:val="28"/>
          <w:szCs w:val="28"/>
          <w:lang w:val="pt-BR"/>
        </w:rPr>
        <w:t>Via the App</w:t>
      </w:r>
    </w:p>
    <w:p w14:paraId="7D2EE296" w14:textId="35F8CDB4" w:rsidR="007B024C" w:rsidRDefault="007B024C" w:rsidP="008F3AAA">
      <w:pPr>
        <w:spacing w:after="0" w:line="240" w:lineRule="auto"/>
        <w:ind w:left="360"/>
        <w:rPr>
          <w:rFonts w:asciiTheme="majorHAnsi" w:eastAsia="Segoe UI" w:hAnsiTheme="majorHAnsi" w:cstheme="majorHAnsi"/>
          <w:kern w:val="24"/>
          <w:sz w:val="24"/>
          <w:szCs w:val="24"/>
        </w:rPr>
      </w:pPr>
      <w:r w:rsidRPr="008F3AAA">
        <w:rPr>
          <w:rFonts w:asciiTheme="majorHAnsi" w:eastAsia="Segoe UI" w:hAnsiTheme="majorHAnsi" w:cstheme="majorHAnsi"/>
          <w:kern w:val="24"/>
          <w:sz w:val="24"/>
          <w:szCs w:val="24"/>
        </w:rPr>
        <w:t xml:space="preserve">You can manage your own repeat prescriptions, appointments and view your medical records on </w:t>
      </w:r>
      <w:r w:rsidRPr="008F3AAA">
        <w:rPr>
          <w:rFonts w:asciiTheme="majorHAnsi" w:eastAsia="Segoe UI" w:hAnsiTheme="majorHAnsi" w:cstheme="majorHAnsi"/>
          <w:b/>
          <w:bCs/>
          <w:kern w:val="24"/>
          <w:sz w:val="24"/>
          <w:szCs w:val="24"/>
        </w:rPr>
        <w:t>the AirMid or NHS app</w:t>
      </w:r>
      <w:r w:rsidRPr="008F3AAA">
        <w:rPr>
          <w:rFonts w:asciiTheme="majorHAnsi" w:eastAsia="Segoe UI" w:hAnsiTheme="majorHAnsi" w:cstheme="majorHAnsi"/>
          <w:kern w:val="24"/>
          <w:sz w:val="24"/>
          <w:szCs w:val="24"/>
        </w:rPr>
        <w:t>. Visit our website for online services.</w:t>
      </w:r>
    </w:p>
    <w:p w14:paraId="24F83CCC" w14:textId="62411FBF" w:rsidR="008F3AAA" w:rsidRDefault="008F3AAA" w:rsidP="008F3AAA">
      <w:pPr>
        <w:spacing w:after="0" w:line="240" w:lineRule="auto"/>
        <w:ind w:left="360"/>
        <w:rPr>
          <w:rFonts w:asciiTheme="majorHAnsi" w:eastAsia="Segoe UI" w:hAnsiTheme="majorHAnsi" w:cstheme="majorHAnsi"/>
          <w:kern w:val="24"/>
          <w:sz w:val="24"/>
          <w:szCs w:val="24"/>
        </w:rPr>
      </w:pPr>
    </w:p>
    <w:p w14:paraId="6C4DA399" w14:textId="5432A555" w:rsidR="008F3AAA" w:rsidRPr="008F3AAA" w:rsidRDefault="007B024C" w:rsidP="00970FFF">
      <w:pPr>
        <w:pStyle w:val="ListParagraph"/>
        <w:numPr>
          <w:ilvl w:val="0"/>
          <w:numId w:val="3"/>
        </w:numPr>
        <w:spacing w:after="0" w:line="240" w:lineRule="auto"/>
        <w:rPr>
          <w:rFonts w:eastAsia="Segoe UI" w:cstheme="minorHAnsi"/>
          <w:b/>
          <w:bCs/>
          <w:kern w:val="24"/>
          <w:sz w:val="28"/>
          <w:szCs w:val="28"/>
        </w:rPr>
      </w:pPr>
      <w:r w:rsidRPr="008F3AAA">
        <w:rPr>
          <w:rFonts w:asciiTheme="majorHAnsi" w:hAnsiTheme="majorHAnsi" w:cstheme="majorHAnsi"/>
          <w:b/>
          <w:bCs/>
          <w:noProof/>
        </w:rPr>
        <w:drawing>
          <wp:anchor distT="0" distB="0" distL="114300" distR="114300" simplePos="0" relativeHeight="251662336" behindDoc="0" locked="0" layoutInCell="1" allowOverlap="1" wp14:anchorId="68A2FC11" wp14:editId="2C74A30A">
            <wp:simplePos x="0" y="0"/>
            <wp:positionH relativeFrom="column">
              <wp:posOffset>-255270</wp:posOffset>
            </wp:positionH>
            <wp:positionV relativeFrom="paragraph">
              <wp:posOffset>205105</wp:posOffset>
            </wp:positionV>
            <wp:extent cx="432048" cy="403122"/>
            <wp:effectExtent l="0" t="0" r="6350" b="0"/>
            <wp:wrapNone/>
            <wp:docPr id="29" name="Picture 29" descr="Get Touch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et Touch Icon Images, Stock Photos &amp;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54" t="70235" r="61482" b="14650"/>
                    <a:stretch/>
                  </pic:blipFill>
                  <pic:spPr bwMode="auto">
                    <a:xfrm>
                      <a:off x="0" y="0"/>
                      <a:ext cx="432048" cy="40312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F3AAA" w:rsidRPr="008F3AAA">
        <w:rPr>
          <w:rFonts w:eastAsia="Segoe UI" w:cstheme="minorHAnsi"/>
          <w:b/>
          <w:bCs/>
          <w:kern w:val="24"/>
          <w:sz w:val="28"/>
          <w:szCs w:val="28"/>
        </w:rPr>
        <w:t xml:space="preserve">Find out </w:t>
      </w:r>
      <w:r w:rsidR="00970FFF" w:rsidRPr="008F3AAA">
        <w:rPr>
          <w:rFonts w:eastAsia="Segoe UI" w:cstheme="minorHAnsi"/>
          <w:b/>
          <w:bCs/>
          <w:kern w:val="24"/>
          <w:sz w:val="28"/>
          <w:szCs w:val="28"/>
        </w:rPr>
        <w:t>more.</w:t>
      </w:r>
    </w:p>
    <w:p w14:paraId="0AB7A2DC" w14:textId="7C56DCD8" w:rsidR="007B024C" w:rsidRDefault="007B024C" w:rsidP="008F3AAA">
      <w:pPr>
        <w:spacing w:after="0" w:line="240" w:lineRule="auto"/>
        <w:ind w:left="360"/>
        <w:rPr>
          <w:rFonts w:asciiTheme="majorHAnsi" w:eastAsia="Segoe UI" w:hAnsiTheme="majorHAnsi" w:cstheme="majorHAnsi"/>
          <w:b/>
          <w:bCs/>
          <w:kern w:val="24"/>
          <w:sz w:val="24"/>
          <w:szCs w:val="24"/>
        </w:rPr>
      </w:pPr>
      <w:r w:rsidRPr="008F3AAA">
        <w:rPr>
          <w:rFonts w:asciiTheme="majorHAnsi" w:eastAsia="Segoe UI" w:hAnsiTheme="majorHAnsi" w:cstheme="majorHAnsi"/>
          <w:kern w:val="24"/>
          <w:sz w:val="24"/>
          <w:szCs w:val="24"/>
        </w:rPr>
        <w:t xml:space="preserve">Please visit our website as a source for information.  A lot of your questions may be answered in our resources. </w:t>
      </w:r>
      <w:hyperlink r:id="rId21" w:history="1">
        <w:r w:rsidRPr="008F3AAA">
          <w:rPr>
            <w:rStyle w:val="Hyperlink"/>
            <w:rFonts w:asciiTheme="majorHAnsi" w:eastAsia="Segoe UI" w:hAnsiTheme="majorHAnsi" w:cstheme="majorHAnsi"/>
            <w:b/>
            <w:bCs/>
            <w:color w:val="auto"/>
            <w:kern w:val="24"/>
            <w:sz w:val="24"/>
            <w:szCs w:val="24"/>
          </w:rPr>
          <w:t>www.lhmp.co.uk</w:t>
        </w:r>
      </w:hyperlink>
      <w:r w:rsidRPr="008F3AAA">
        <w:rPr>
          <w:rFonts w:asciiTheme="majorHAnsi" w:eastAsia="Segoe UI" w:hAnsiTheme="majorHAnsi" w:cstheme="majorHAnsi"/>
          <w:b/>
          <w:bCs/>
          <w:kern w:val="24"/>
          <w:sz w:val="24"/>
          <w:szCs w:val="24"/>
        </w:rPr>
        <w:t xml:space="preserve"> </w:t>
      </w:r>
    </w:p>
    <w:p w14:paraId="2B6349C6" w14:textId="1B11FBC9" w:rsidR="00C52A22" w:rsidRDefault="00C52A22" w:rsidP="008F3AAA">
      <w:pPr>
        <w:spacing w:after="0" w:line="240" w:lineRule="auto"/>
        <w:ind w:left="360"/>
        <w:rPr>
          <w:rFonts w:asciiTheme="majorHAnsi" w:eastAsia="Segoe UI" w:hAnsiTheme="majorHAnsi" w:cstheme="majorHAnsi"/>
          <w:b/>
          <w:bCs/>
          <w:kern w:val="24"/>
          <w:sz w:val="24"/>
          <w:szCs w:val="24"/>
        </w:rPr>
      </w:pPr>
    </w:p>
    <w:p w14:paraId="2438C521" w14:textId="43C51671" w:rsidR="00025A66" w:rsidRDefault="008F3AAA" w:rsidP="008F3AAA">
      <w:pPr>
        <w:jc w:val="center"/>
        <w:rPr>
          <w:rFonts w:asciiTheme="majorHAnsi" w:hAnsiTheme="majorHAnsi" w:cstheme="majorHAnsi"/>
        </w:rPr>
      </w:pPr>
      <w:r w:rsidRPr="008F3AAA">
        <w:rPr>
          <w:rFonts w:asciiTheme="majorHAnsi" w:hAnsiTheme="majorHAnsi" w:cstheme="majorHAnsi"/>
          <w:noProof/>
        </w:rPr>
        <w:drawing>
          <wp:inline distT="0" distB="0" distL="0" distR="0" wp14:anchorId="7AFAD26D" wp14:editId="7AE9F487">
            <wp:extent cx="1812687" cy="952500"/>
            <wp:effectExtent l="0" t="0" r="0" b="0"/>
            <wp:docPr id="30" name="Picture 4" descr="Free Hospital Waiting Room Illustration">
              <a:extLst xmlns:a="http://schemas.openxmlformats.org/drawingml/2006/main">
                <a:ext uri="{FF2B5EF4-FFF2-40B4-BE49-F238E27FC236}">
                  <a16:creationId xmlns:a16="http://schemas.microsoft.com/office/drawing/2014/main" id="{2567AFCD-1072-4B98-90F8-AC80856F7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Free Hospital Waiting Room Illustration">
                      <a:extLst>
                        <a:ext uri="{FF2B5EF4-FFF2-40B4-BE49-F238E27FC236}">
                          <a16:creationId xmlns:a16="http://schemas.microsoft.com/office/drawing/2014/main" id="{2567AFCD-1072-4B98-90F8-AC80856F77E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7027" cy="965290"/>
                    </a:xfrm>
                    <a:prstGeom prst="rect">
                      <a:avLst/>
                    </a:prstGeom>
                    <a:noFill/>
                  </pic:spPr>
                </pic:pic>
              </a:graphicData>
            </a:graphic>
          </wp:inline>
        </w:drawing>
      </w:r>
    </w:p>
    <w:p w14:paraId="32117118" w14:textId="73B10196" w:rsidR="008F3AAA" w:rsidRPr="008F3AAA" w:rsidRDefault="008F3AAA" w:rsidP="008F3AAA">
      <w:pPr>
        <w:rPr>
          <w:rFonts w:cstheme="minorHAnsi"/>
          <w:sz w:val="48"/>
          <w:szCs w:val="48"/>
        </w:rPr>
      </w:pPr>
      <w:r w:rsidRPr="008F3AAA">
        <w:rPr>
          <w:rFonts w:cstheme="minorHAnsi"/>
          <w:b/>
          <w:bCs/>
          <w:sz w:val="48"/>
          <w:szCs w:val="48"/>
          <w:lang w:val="en-US"/>
        </w:rPr>
        <w:lastRenderedPageBreak/>
        <w:t>Local Urgent Care Support</w:t>
      </w:r>
    </w:p>
    <w:p w14:paraId="474DD47F" w14:textId="77777777" w:rsidR="008F3AAA" w:rsidRPr="008F3AAA" w:rsidRDefault="008F3AAA" w:rsidP="008F3AAA">
      <w:pPr>
        <w:spacing w:after="0"/>
        <w:rPr>
          <w:rFonts w:asciiTheme="majorHAnsi" w:hAnsiTheme="majorHAnsi" w:cstheme="majorHAnsi"/>
          <w:b/>
          <w:bCs/>
          <w:sz w:val="24"/>
          <w:szCs w:val="24"/>
        </w:rPr>
      </w:pPr>
      <w:r w:rsidRPr="008F3AAA">
        <w:rPr>
          <w:rFonts w:asciiTheme="majorHAnsi" w:hAnsiTheme="majorHAnsi" w:cstheme="majorHAnsi"/>
          <w:b/>
          <w:bCs/>
          <w:sz w:val="24"/>
          <w:szCs w:val="24"/>
          <w:lang w:val="en-US"/>
        </w:rPr>
        <w:t>Loughborough NHS Walk-In Centre</w:t>
      </w:r>
    </w:p>
    <w:p w14:paraId="0FDDDD70"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Pinfold Gate</w:t>
      </w:r>
    </w:p>
    <w:p w14:paraId="4D84C83C"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Loughborough</w:t>
      </w:r>
    </w:p>
    <w:p w14:paraId="7A0288A0"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LE11 1BE</w:t>
      </w:r>
    </w:p>
    <w:p w14:paraId="14A4BDE3"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 xml:space="preserve">Opening Hours: </w:t>
      </w:r>
    </w:p>
    <w:p w14:paraId="0F1569DC"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Open 24 hours a day</w:t>
      </w:r>
    </w:p>
    <w:p w14:paraId="438ADFD5" w14:textId="6D96B700" w:rsidR="008F3AAA" w:rsidRPr="00E525DA" w:rsidRDefault="00E525DA" w:rsidP="008F3AAA">
      <w:pPr>
        <w:spacing w:after="0"/>
        <w:rPr>
          <w:rFonts w:asciiTheme="majorHAnsi" w:hAnsiTheme="majorHAnsi" w:cstheme="majorHAnsi"/>
          <w:i/>
          <w:iCs/>
          <w:sz w:val="24"/>
          <w:szCs w:val="24"/>
          <w:lang w:val="en-US"/>
        </w:rPr>
      </w:pPr>
      <w:r w:rsidRPr="00E525DA">
        <w:rPr>
          <w:rFonts w:asciiTheme="majorHAnsi" w:hAnsiTheme="majorHAnsi" w:cstheme="majorHAnsi"/>
          <w:i/>
          <w:iCs/>
          <w:sz w:val="24"/>
          <w:szCs w:val="24"/>
          <w:lang w:val="en-US"/>
        </w:rPr>
        <w:t xml:space="preserve">Walk in and </w:t>
      </w:r>
      <w:r w:rsidR="008F3AAA" w:rsidRPr="00E525DA">
        <w:rPr>
          <w:rFonts w:asciiTheme="majorHAnsi" w:hAnsiTheme="majorHAnsi" w:cstheme="majorHAnsi"/>
          <w:i/>
          <w:iCs/>
          <w:sz w:val="24"/>
          <w:szCs w:val="24"/>
          <w:lang w:val="en-US"/>
        </w:rPr>
        <w:t>Bookable via 111</w:t>
      </w:r>
    </w:p>
    <w:p w14:paraId="2C684A28" w14:textId="77777777" w:rsidR="008F3AAA" w:rsidRPr="008F3AAA" w:rsidRDefault="008F3AAA" w:rsidP="008F3AAA">
      <w:pPr>
        <w:spacing w:after="0"/>
        <w:rPr>
          <w:rFonts w:asciiTheme="majorHAnsi" w:hAnsiTheme="majorHAnsi" w:cstheme="majorHAnsi"/>
          <w:sz w:val="24"/>
          <w:szCs w:val="24"/>
        </w:rPr>
      </w:pPr>
    </w:p>
    <w:p w14:paraId="0684818F" w14:textId="77777777" w:rsidR="008F3AAA" w:rsidRPr="008F3AAA" w:rsidRDefault="008F3AAA" w:rsidP="008F3AAA">
      <w:pPr>
        <w:spacing w:after="0"/>
        <w:rPr>
          <w:rFonts w:asciiTheme="majorHAnsi" w:hAnsiTheme="majorHAnsi" w:cstheme="majorHAnsi"/>
          <w:b/>
          <w:bCs/>
          <w:sz w:val="24"/>
          <w:szCs w:val="24"/>
        </w:rPr>
      </w:pPr>
      <w:r w:rsidRPr="008F3AAA">
        <w:rPr>
          <w:rFonts w:asciiTheme="majorHAnsi" w:hAnsiTheme="majorHAnsi" w:cstheme="majorHAnsi"/>
          <w:b/>
          <w:bCs/>
          <w:sz w:val="24"/>
          <w:szCs w:val="24"/>
          <w:lang w:val="en-US"/>
        </w:rPr>
        <w:t>Melton Mowbray Urgent Care Centre</w:t>
      </w:r>
    </w:p>
    <w:p w14:paraId="246B0386"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 xml:space="preserve">Melton Mowbray Hospital </w:t>
      </w:r>
    </w:p>
    <w:p w14:paraId="3872E47A"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Thorpe Road</w:t>
      </w:r>
    </w:p>
    <w:p w14:paraId="2AB3EA06"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 xml:space="preserve">Melton Mowbray </w:t>
      </w:r>
    </w:p>
    <w:p w14:paraId="5325A984" w14:textId="77777777"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LE13 1SJ</w:t>
      </w:r>
    </w:p>
    <w:p w14:paraId="66E515C7" w14:textId="49F77848" w:rsidR="008F3AAA" w:rsidRDefault="008F3AAA" w:rsidP="008F3AAA">
      <w:pPr>
        <w:spacing w:after="0"/>
        <w:rPr>
          <w:rFonts w:asciiTheme="majorHAnsi" w:hAnsiTheme="majorHAnsi" w:cstheme="majorHAnsi"/>
          <w:i/>
          <w:iCs/>
          <w:sz w:val="24"/>
          <w:szCs w:val="24"/>
        </w:rPr>
      </w:pPr>
      <w:r w:rsidRPr="00E525DA">
        <w:rPr>
          <w:rFonts w:asciiTheme="majorHAnsi" w:hAnsiTheme="majorHAnsi" w:cstheme="majorHAnsi"/>
          <w:i/>
          <w:iCs/>
          <w:sz w:val="24"/>
          <w:szCs w:val="24"/>
        </w:rPr>
        <w:t>Bookable via 111</w:t>
      </w:r>
    </w:p>
    <w:p w14:paraId="7E6EF09E" w14:textId="77777777" w:rsidR="00E525DA" w:rsidRPr="00E525DA" w:rsidRDefault="00E525DA" w:rsidP="00E525DA">
      <w:pPr>
        <w:spacing w:after="0"/>
        <w:rPr>
          <w:rFonts w:asciiTheme="majorHAnsi" w:hAnsiTheme="majorHAnsi" w:cstheme="majorHAnsi"/>
          <w:i/>
          <w:iCs/>
          <w:sz w:val="24"/>
          <w:szCs w:val="24"/>
        </w:rPr>
      </w:pPr>
      <w:r w:rsidRPr="00E525DA">
        <w:rPr>
          <w:rFonts w:asciiTheme="majorHAnsi" w:hAnsiTheme="majorHAnsi" w:cstheme="majorHAnsi"/>
          <w:i/>
          <w:iCs/>
          <w:sz w:val="24"/>
          <w:szCs w:val="24"/>
          <w:lang w:val="en-US"/>
        </w:rPr>
        <w:t xml:space="preserve">Opening Hours: </w:t>
      </w:r>
    </w:p>
    <w:p w14:paraId="0111C780" w14:textId="77777777" w:rsidR="00E525DA" w:rsidRPr="00E525DA" w:rsidRDefault="00E525DA" w:rsidP="00E525DA">
      <w:pPr>
        <w:spacing w:after="0"/>
        <w:rPr>
          <w:rFonts w:asciiTheme="majorHAnsi" w:hAnsiTheme="majorHAnsi" w:cstheme="majorHAnsi"/>
          <w:i/>
          <w:iCs/>
          <w:sz w:val="24"/>
          <w:szCs w:val="24"/>
        </w:rPr>
      </w:pPr>
      <w:r w:rsidRPr="00E525DA">
        <w:rPr>
          <w:rFonts w:asciiTheme="majorHAnsi" w:hAnsiTheme="majorHAnsi" w:cstheme="majorHAnsi"/>
          <w:i/>
          <w:iCs/>
          <w:sz w:val="24"/>
          <w:szCs w:val="24"/>
          <w:lang w:val="en-US"/>
        </w:rPr>
        <w:t>Monday to Friday – 06:30pm to 09:00pm</w:t>
      </w:r>
    </w:p>
    <w:p w14:paraId="221F34C5" w14:textId="77777777" w:rsidR="00E525DA" w:rsidRPr="00E525DA" w:rsidRDefault="00E525DA" w:rsidP="00E525DA">
      <w:pPr>
        <w:spacing w:after="0"/>
        <w:rPr>
          <w:rFonts w:asciiTheme="majorHAnsi" w:hAnsiTheme="majorHAnsi" w:cstheme="majorHAnsi"/>
          <w:i/>
          <w:iCs/>
          <w:sz w:val="24"/>
          <w:szCs w:val="24"/>
        </w:rPr>
      </w:pPr>
      <w:r w:rsidRPr="00E525DA">
        <w:rPr>
          <w:rFonts w:asciiTheme="majorHAnsi" w:hAnsiTheme="majorHAnsi" w:cstheme="majorHAnsi"/>
          <w:i/>
          <w:iCs/>
          <w:sz w:val="24"/>
          <w:szCs w:val="24"/>
          <w:lang w:val="en-US"/>
        </w:rPr>
        <w:t>Sat/Sun/Bank Holiday – 09:00am to 07:00pm </w:t>
      </w:r>
    </w:p>
    <w:p w14:paraId="35CE309B" w14:textId="3FE2EA2A" w:rsidR="00E525DA" w:rsidRPr="00E525DA" w:rsidRDefault="00E525DA" w:rsidP="008F3AAA">
      <w:pPr>
        <w:spacing w:after="0"/>
        <w:rPr>
          <w:rFonts w:asciiTheme="majorHAnsi" w:hAnsiTheme="majorHAnsi" w:cstheme="majorHAnsi"/>
          <w:i/>
          <w:iCs/>
          <w:sz w:val="24"/>
          <w:szCs w:val="24"/>
        </w:rPr>
      </w:pPr>
    </w:p>
    <w:p w14:paraId="2ED328A3" w14:textId="6A33AF7A" w:rsidR="008F3AAA" w:rsidRPr="008F3AAA" w:rsidRDefault="008F3AAA" w:rsidP="008F3AAA">
      <w:pPr>
        <w:spacing w:after="0"/>
        <w:rPr>
          <w:rFonts w:asciiTheme="majorHAnsi" w:hAnsiTheme="majorHAnsi" w:cstheme="majorHAnsi"/>
          <w:b/>
          <w:bCs/>
          <w:sz w:val="24"/>
          <w:szCs w:val="24"/>
        </w:rPr>
      </w:pPr>
      <w:r w:rsidRPr="008F3AAA">
        <w:rPr>
          <w:rFonts w:asciiTheme="majorHAnsi" w:hAnsiTheme="majorHAnsi" w:cstheme="majorHAnsi"/>
          <w:b/>
          <w:bCs/>
          <w:sz w:val="24"/>
          <w:szCs w:val="24"/>
          <w:lang w:val="en-US"/>
        </w:rPr>
        <w:t>Oakham Urgent Care Centre</w:t>
      </w:r>
    </w:p>
    <w:p w14:paraId="75CAB7AC" w14:textId="186532BF"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Rutland Memorial Hospital</w:t>
      </w:r>
    </w:p>
    <w:p w14:paraId="7CF5461B" w14:textId="614C26F5" w:rsidR="008F3AAA" w:rsidRPr="008F3AAA" w:rsidRDefault="008F3AAA" w:rsidP="008F3AAA">
      <w:pPr>
        <w:spacing w:after="0"/>
        <w:rPr>
          <w:rFonts w:asciiTheme="majorHAnsi" w:hAnsiTheme="majorHAnsi" w:cstheme="majorHAnsi"/>
          <w:sz w:val="24"/>
          <w:szCs w:val="24"/>
        </w:rPr>
      </w:pPr>
      <w:r w:rsidRPr="008F3AAA">
        <w:rPr>
          <w:rFonts w:asciiTheme="majorHAnsi" w:hAnsiTheme="majorHAnsi" w:cstheme="majorHAnsi"/>
          <w:sz w:val="24"/>
          <w:szCs w:val="24"/>
          <w:lang w:val="en-US"/>
        </w:rPr>
        <w:t>Cold Overton Road</w:t>
      </w:r>
    </w:p>
    <w:p w14:paraId="6074376D" w14:textId="2247AA66" w:rsidR="008F3AAA" w:rsidRDefault="008F3AAA" w:rsidP="008F3AAA">
      <w:pPr>
        <w:spacing w:after="0"/>
        <w:rPr>
          <w:rFonts w:asciiTheme="majorHAnsi" w:hAnsiTheme="majorHAnsi" w:cstheme="majorHAnsi"/>
          <w:sz w:val="24"/>
          <w:szCs w:val="24"/>
          <w:lang w:val="en-US"/>
        </w:rPr>
      </w:pPr>
      <w:r w:rsidRPr="008F3AAA">
        <w:rPr>
          <w:rFonts w:asciiTheme="majorHAnsi" w:hAnsiTheme="majorHAnsi" w:cstheme="majorHAnsi"/>
          <w:sz w:val="24"/>
          <w:szCs w:val="24"/>
          <w:lang w:val="en-US"/>
        </w:rPr>
        <w:t>Oakham</w:t>
      </w:r>
      <w:r w:rsidR="004A7203">
        <w:rPr>
          <w:rFonts w:asciiTheme="majorHAnsi" w:hAnsiTheme="majorHAnsi" w:cstheme="majorHAnsi"/>
          <w:sz w:val="24"/>
          <w:szCs w:val="24"/>
          <w:lang w:val="en-US"/>
        </w:rPr>
        <w:t xml:space="preserve">. </w:t>
      </w:r>
      <w:r w:rsidR="004B5855" w:rsidRPr="008F3AAA">
        <w:rPr>
          <w:rFonts w:asciiTheme="majorHAnsi" w:hAnsiTheme="majorHAnsi" w:cstheme="majorHAnsi"/>
          <w:noProof/>
          <w:sz w:val="24"/>
          <w:szCs w:val="24"/>
        </w:rPr>
        <w:drawing>
          <wp:anchor distT="0" distB="0" distL="114300" distR="114300" simplePos="0" relativeHeight="251663360" behindDoc="1" locked="0" layoutInCell="1" allowOverlap="1" wp14:anchorId="5B55D63D" wp14:editId="31EC57A6">
            <wp:simplePos x="0" y="0"/>
            <wp:positionH relativeFrom="column">
              <wp:posOffset>2440305</wp:posOffset>
            </wp:positionH>
            <wp:positionV relativeFrom="paragraph">
              <wp:posOffset>46355</wp:posOffset>
            </wp:positionV>
            <wp:extent cx="2165985" cy="1666875"/>
            <wp:effectExtent l="0" t="0" r="5715" b="9525"/>
            <wp:wrapTight wrapText="bothSides">
              <wp:wrapPolygon edited="0">
                <wp:start x="0" y="0"/>
                <wp:lineTo x="0" y="21477"/>
                <wp:lineTo x="21467" y="21477"/>
                <wp:lineTo x="21467" y="0"/>
                <wp:lineTo x="0" y="0"/>
              </wp:wrapPolygon>
            </wp:wrapTight>
            <wp:docPr id="1028" name="Picture 4" descr="Us and the NHS | Doctor Care Anywhere">
              <a:extLst xmlns:a="http://schemas.openxmlformats.org/drawingml/2006/main">
                <a:ext uri="{FF2B5EF4-FFF2-40B4-BE49-F238E27FC236}">
                  <a16:creationId xmlns:a16="http://schemas.microsoft.com/office/drawing/2014/main" id="{F71CA5B9-FEEE-4254-8565-5893A916E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s and the NHS | Doctor Care Anywhere">
                      <a:extLst>
                        <a:ext uri="{FF2B5EF4-FFF2-40B4-BE49-F238E27FC236}">
                          <a16:creationId xmlns:a16="http://schemas.microsoft.com/office/drawing/2014/main" id="{F71CA5B9-FEEE-4254-8565-5893A916E0B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985" cy="1666875"/>
                    </a:xfrm>
                    <a:prstGeom prst="rect">
                      <a:avLst/>
                    </a:prstGeom>
                    <a:noFill/>
                  </pic:spPr>
                </pic:pic>
              </a:graphicData>
            </a:graphic>
            <wp14:sizeRelH relativeFrom="page">
              <wp14:pctWidth>0</wp14:pctWidth>
            </wp14:sizeRelH>
            <wp14:sizeRelV relativeFrom="page">
              <wp14:pctHeight>0</wp14:pctHeight>
            </wp14:sizeRelV>
          </wp:anchor>
        </w:drawing>
      </w:r>
      <w:r w:rsidRPr="008F3AAA">
        <w:rPr>
          <w:rFonts w:asciiTheme="majorHAnsi" w:hAnsiTheme="majorHAnsi" w:cstheme="majorHAnsi"/>
          <w:sz w:val="24"/>
          <w:szCs w:val="24"/>
          <w:lang w:val="en-US"/>
        </w:rPr>
        <w:t>LE15 6NT</w:t>
      </w:r>
    </w:p>
    <w:p w14:paraId="587B3478" w14:textId="3D9DE3EC" w:rsidR="004B5855" w:rsidRPr="004B5855" w:rsidRDefault="004B5855" w:rsidP="004B5855">
      <w:pPr>
        <w:spacing w:after="0"/>
        <w:rPr>
          <w:rFonts w:asciiTheme="majorHAnsi" w:hAnsiTheme="majorHAnsi" w:cstheme="majorHAnsi"/>
          <w:sz w:val="24"/>
          <w:szCs w:val="24"/>
        </w:rPr>
      </w:pPr>
      <w:r w:rsidRPr="004B5855">
        <w:rPr>
          <w:rFonts w:asciiTheme="majorHAnsi" w:hAnsiTheme="majorHAnsi" w:cstheme="majorHAnsi"/>
          <w:sz w:val="24"/>
          <w:szCs w:val="24"/>
          <w:lang w:val="en-US"/>
        </w:rPr>
        <w:t xml:space="preserve">Opening Hours: </w:t>
      </w:r>
    </w:p>
    <w:p w14:paraId="0998BFF5" w14:textId="77777777" w:rsidR="004B5855" w:rsidRPr="004B5855" w:rsidRDefault="004B5855" w:rsidP="004B5855">
      <w:pPr>
        <w:spacing w:after="0"/>
        <w:rPr>
          <w:rFonts w:asciiTheme="majorHAnsi" w:hAnsiTheme="majorHAnsi" w:cstheme="majorHAnsi"/>
          <w:sz w:val="24"/>
          <w:szCs w:val="24"/>
        </w:rPr>
      </w:pPr>
      <w:r w:rsidRPr="004B5855">
        <w:rPr>
          <w:rFonts w:asciiTheme="majorHAnsi" w:hAnsiTheme="majorHAnsi" w:cstheme="majorHAnsi"/>
          <w:sz w:val="24"/>
          <w:szCs w:val="24"/>
          <w:lang w:val="en-US"/>
        </w:rPr>
        <w:t>Monday to Friday – 05:00pm to 09:00pm</w:t>
      </w:r>
    </w:p>
    <w:p w14:paraId="4408BDBF" w14:textId="77777777" w:rsidR="004B5855" w:rsidRPr="004B5855" w:rsidRDefault="004B5855" w:rsidP="004B5855">
      <w:pPr>
        <w:spacing w:after="0"/>
        <w:rPr>
          <w:rFonts w:asciiTheme="majorHAnsi" w:hAnsiTheme="majorHAnsi" w:cstheme="majorHAnsi"/>
          <w:sz w:val="24"/>
          <w:szCs w:val="24"/>
        </w:rPr>
      </w:pPr>
      <w:r w:rsidRPr="004B5855">
        <w:rPr>
          <w:rFonts w:asciiTheme="majorHAnsi" w:hAnsiTheme="majorHAnsi" w:cstheme="majorHAnsi"/>
          <w:sz w:val="24"/>
          <w:szCs w:val="24"/>
          <w:lang w:val="en-US"/>
        </w:rPr>
        <w:t>Sat/Sun/Bank Holidays – 09:00am – 07:00pm</w:t>
      </w:r>
    </w:p>
    <w:p w14:paraId="665F2A00" w14:textId="7B758611" w:rsidR="00025A66" w:rsidRPr="00E525DA" w:rsidRDefault="008F3AAA" w:rsidP="008F3AAA">
      <w:pPr>
        <w:spacing w:after="0"/>
        <w:rPr>
          <w:rFonts w:asciiTheme="majorHAnsi" w:hAnsiTheme="majorHAnsi" w:cstheme="majorHAnsi"/>
          <w:i/>
          <w:iCs/>
        </w:rPr>
      </w:pPr>
      <w:r w:rsidRPr="00E525DA">
        <w:rPr>
          <w:rFonts w:asciiTheme="majorHAnsi" w:hAnsiTheme="majorHAnsi" w:cstheme="majorHAnsi"/>
          <w:i/>
          <w:iCs/>
          <w:sz w:val="24"/>
          <w:szCs w:val="24"/>
        </w:rPr>
        <w:t>Bookable via 111</w:t>
      </w:r>
      <w:r w:rsidRPr="00E525DA">
        <w:rPr>
          <w:i/>
          <w:iCs/>
          <w:noProof/>
        </w:rPr>
        <w:t xml:space="preserve"> </w:t>
      </w:r>
    </w:p>
    <w:p w14:paraId="537C6E19" w14:textId="17B66065" w:rsidR="00025A66" w:rsidRDefault="00025A66" w:rsidP="00D06455">
      <w:pPr>
        <w:rPr>
          <w:rFonts w:asciiTheme="majorHAnsi" w:hAnsiTheme="majorHAnsi" w:cstheme="majorHAnsi"/>
        </w:rPr>
      </w:pPr>
    </w:p>
    <w:p w14:paraId="45C25C46" w14:textId="5326B510" w:rsidR="00025A66" w:rsidRPr="008F3AAA" w:rsidRDefault="008F3AAA" w:rsidP="00D06455">
      <w:pPr>
        <w:rPr>
          <w:rFonts w:cstheme="minorHAnsi"/>
          <w:b/>
          <w:bCs/>
          <w:sz w:val="48"/>
          <w:szCs w:val="48"/>
        </w:rPr>
      </w:pPr>
      <w:r w:rsidRPr="008F3AAA">
        <w:rPr>
          <w:rFonts w:cstheme="minorHAnsi"/>
          <w:b/>
          <w:bCs/>
          <w:sz w:val="48"/>
          <w:szCs w:val="48"/>
        </w:rPr>
        <w:lastRenderedPageBreak/>
        <w:t>Catchment Area</w:t>
      </w:r>
    </w:p>
    <w:p w14:paraId="56EB993F" w14:textId="7CD553A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Areas covered by Latham House Medical Practice</w:t>
      </w:r>
    </w:p>
    <w:p w14:paraId="199D782E" w14:textId="2CCCA473" w:rsidR="008F3AAA" w:rsidRPr="008F3AAA" w:rsidRDefault="007E727D" w:rsidP="008F3AAA">
      <w:pPr>
        <w:spacing w:after="0"/>
        <w:rPr>
          <w:rFonts w:asciiTheme="majorHAnsi" w:hAnsiTheme="majorHAnsi" w:cstheme="majorHAnsi"/>
        </w:rPr>
      </w:pPr>
      <w:r w:rsidRPr="007E727D">
        <w:rPr>
          <w:rFonts w:asciiTheme="majorHAnsi" w:hAnsiTheme="majorHAnsi" w:cstheme="majorHAnsi"/>
          <w:noProof/>
        </w:rPr>
        <mc:AlternateContent>
          <mc:Choice Requires="wps">
            <w:drawing>
              <wp:anchor distT="0" distB="0" distL="114300" distR="114300" simplePos="0" relativeHeight="251668480" behindDoc="0" locked="0" layoutInCell="1" allowOverlap="1" wp14:anchorId="691F53BD" wp14:editId="3A45ED8E">
                <wp:simplePos x="0" y="0"/>
                <wp:positionH relativeFrom="column">
                  <wp:posOffset>2816860</wp:posOffset>
                </wp:positionH>
                <wp:positionV relativeFrom="paragraph">
                  <wp:posOffset>123190</wp:posOffset>
                </wp:positionV>
                <wp:extent cx="1647801" cy="1323439"/>
                <wp:effectExtent l="0" t="0" r="0" b="0"/>
                <wp:wrapNone/>
                <wp:docPr id="39" name="TextBox 11"/>
                <wp:cNvGraphicFramePr/>
                <a:graphic xmlns:a="http://schemas.openxmlformats.org/drawingml/2006/main">
                  <a:graphicData uri="http://schemas.microsoft.com/office/word/2010/wordprocessingShape">
                    <wps:wsp>
                      <wps:cNvSpPr txBox="1"/>
                      <wps:spPr>
                        <a:xfrm>
                          <a:off x="0" y="0"/>
                          <a:ext cx="1647801" cy="1323439"/>
                        </a:xfrm>
                        <a:prstGeom prst="rect">
                          <a:avLst/>
                        </a:prstGeom>
                        <a:noFill/>
                      </wps:spPr>
                      <wps:txbx>
                        <w:txbxContent>
                          <w:p w14:paraId="474DE745"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Wymondham</w:t>
                            </w:r>
                          </w:p>
                          <w:p w14:paraId="12AE14C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Holwell</w:t>
                            </w:r>
                          </w:p>
                          <w:p w14:paraId="3B60513D"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Hose</w:t>
                            </w:r>
                          </w:p>
                          <w:p w14:paraId="7919726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John O’Gaunt</w:t>
                            </w:r>
                          </w:p>
                          <w:p w14:paraId="604743DE"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 xml:space="preserve">Kirby Bellars </w:t>
                            </w:r>
                          </w:p>
                        </w:txbxContent>
                      </wps:txbx>
                      <wps:bodyPr wrap="square">
                        <a:spAutoFit/>
                      </wps:bodyPr>
                    </wps:wsp>
                  </a:graphicData>
                </a:graphic>
              </wp:anchor>
            </w:drawing>
          </mc:Choice>
          <mc:Fallback>
            <w:pict>
              <v:shape w14:anchorId="691F53BD" id="TextBox 11" o:spid="_x0000_s1039" type="#_x0000_t202" style="position:absolute;margin-left:221.8pt;margin-top:9.7pt;width:129.75pt;height:10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e/ewEAAOYCAAAOAAAAZHJzL2Uyb0RvYy54bWyskstOwzAQRfdI/IPlPU36EI+oKQKhskGA&#10;BHyA69iNpdhjPG6T/j1jU1oEO8TGsWfGx3fuZH492I5tVUADrubjUcmZchIa49Y1f3tdnl1yhlG4&#10;RnTgVM13Cvn14vRk3vtKTaCFrlGBEcRh1fuatzH6qihQtsoKHIFXjpIaghWRjmFdNEH0RLddMSnL&#10;86KH0PgAUiFS9O4zyReZr7WS8UlrVJF1NSdtMa8hr6u0Fou5qNZB+NbIvQzxBxVWGEePHlB3Igq2&#10;CeYXyhoZAEHHkQRbgNZGqtwDdTMuf3Tz0gqvci9kDvqDTfh/WPm4ffHPgcXhFgYaYDKk91ghBVM/&#10;gw42fUkpozxZuDvYpobIZLp0Pru4LMecScqNp5PpbHqVOMXxug8Y7xVYljY1DzSXbJfYPmD8LP0q&#10;Sa85WJquS/GjlrSLw2pgpql55qfICpodye9pgjXH940IyTBB+m82kSgZfizcE8nMLG8/+DSt7+dc&#10;dfw9Fx8AAAD//wMAUEsDBBQABgAIAAAAIQBI4Be73wAAAAoBAAAPAAAAZHJzL2Rvd25yZXYueG1s&#10;TI/LTsMwEEX3SPyDNUjsqJM0tCXEqSoeEotuKGE/jU0cEY+j2G3Sv2dYwXJ0j+49U25n14uzGUPn&#10;SUG6SEAYarzuqFVQf7zebUCEiKSx92QUXEyAbXV9VWKh/UTv5nyIreASCgUqsDEOhZShscZhWPjB&#10;EGdffnQY+RxbqUecuNz1MkuSlXTYES9YHMyTNc334eQUxKh36aV+ceHtc94/TzZp7rFW6vZm3j2C&#10;iGaOfzD86rM6VOx09CfSQfQK8ny5YpSDhxwEA+tkmYI4Ksiy9QZkVcr/L1Q/AAAA//8DAFBLAQIt&#10;ABQABgAIAAAAIQC2gziS/gAAAOEBAAATAAAAAAAAAAAAAAAAAAAAAABbQ29udGVudF9UeXBlc10u&#10;eG1sUEsBAi0AFAAGAAgAAAAhADj9If/WAAAAlAEAAAsAAAAAAAAAAAAAAAAALwEAAF9yZWxzLy5y&#10;ZWxzUEsBAi0AFAAGAAgAAAAhAOgh5797AQAA5gIAAA4AAAAAAAAAAAAAAAAALgIAAGRycy9lMm9E&#10;b2MueG1sUEsBAi0AFAAGAAgAAAAhAEjgF7vfAAAACgEAAA8AAAAAAAAAAAAAAAAA1QMAAGRycy9k&#10;b3ducmV2LnhtbFBLBQYAAAAABAAEAPMAAADhBAAAAAA=&#10;" filled="f" stroked="f">
                <v:textbox style="mso-fit-shape-to-text:t">
                  <w:txbxContent>
                    <w:p w14:paraId="474DE745"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Wymondham</w:t>
                      </w:r>
                    </w:p>
                    <w:p w14:paraId="12AE14C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Holwell</w:t>
                      </w:r>
                    </w:p>
                    <w:p w14:paraId="3B60513D"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Hose</w:t>
                      </w:r>
                    </w:p>
                    <w:p w14:paraId="7919726A"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John O’Gaunt</w:t>
                      </w:r>
                    </w:p>
                    <w:p w14:paraId="604743DE" w14:textId="77777777" w:rsidR="007E727D" w:rsidRPr="007E727D" w:rsidRDefault="007E727D" w:rsidP="007E727D">
                      <w:pPr>
                        <w:kinsoku w:val="0"/>
                        <w:overflowPunct w:val="0"/>
                        <w:spacing w:after="0"/>
                        <w:textAlignment w:val="baseline"/>
                        <w:rPr>
                          <w:rFonts w:asciiTheme="majorHAnsi" w:eastAsia="Times New Roman" w:hAnsiTheme="majorHAnsi" w:cstheme="majorHAnsi"/>
                          <w:color w:val="000000" w:themeColor="text1"/>
                          <w:kern w:val="24"/>
                          <w:lang w:val="en-US"/>
                        </w:rPr>
                      </w:pPr>
                      <w:r w:rsidRPr="007E727D">
                        <w:rPr>
                          <w:rFonts w:asciiTheme="majorHAnsi" w:eastAsia="Times New Roman" w:hAnsiTheme="majorHAnsi" w:cstheme="majorHAnsi"/>
                          <w:color w:val="000000" w:themeColor="text1"/>
                          <w:kern w:val="24"/>
                          <w:lang w:val="en-US"/>
                        </w:rPr>
                        <w:t xml:space="preserve">Kirby Bellars </w:t>
                      </w:r>
                    </w:p>
                  </w:txbxContent>
                </v:textbox>
              </v:shape>
            </w:pict>
          </mc:Fallback>
        </mc:AlternateContent>
      </w:r>
      <w:r w:rsidR="008F3AAA" w:rsidRPr="008F3AAA">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5072A193" wp14:editId="6FCCD8D7">
                <wp:simplePos x="0" y="0"/>
                <wp:positionH relativeFrom="column">
                  <wp:posOffset>1279525</wp:posOffset>
                </wp:positionH>
                <wp:positionV relativeFrom="paragraph">
                  <wp:posOffset>122555</wp:posOffset>
                </wp:positionV>
                <wp:extent cx="1343025" cy="7725192"/>
                <wp:effectExtent l="0" t="0" r="0" b="0"/>
                <wp:wrapNone/>
                <wp:docPr id="36" name="TextBox 9"/>
                <wp:cNvGraphicFramePr/>
                <a:graphic xmlns:a="http://schemas.openxmlformats.org/drawingml/2006/main">
                  <a:graphicData uri="http://schemas.microsoft.com/office/word/2010/wordprocessingShape">
                    <wps:wsp>
                      <wps:cNvSpPr txBox="1"/>
                      <wps:spPr>
                        <a:xfrm>
                          <a:off x="0" y="0"/>
                          <a:ext cx="1343025" cy="7725192"/>
                        </a:xfrm>
                        <a:prstGeom prst="rect">
                          <a:avLst/>
                        </a:prstGeom>
                        <a:noFill/>
                      </wps:spPr>
                      <wps:txbx>
                        <w:txbxContent>
                          <w:p w14:paraId="63B5EB1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Lowesby</w:t>
                            </w:r>
                          </w:p>
                          <w:p w14:paraId="55081C61"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Marefield</w:t>
                            </w:r>
                          </w:p>
                          <w:p w14:paraId="3335A555"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Nether Broughton</w:t>
                            </w:r>
                          </w:p>
                          <w:p w14:paraId="2C147D8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Old Dalby</w:t>
                            </w:r>
                            <w:r w:rsidRPr="008F3AAA">
                              <w:rPr>
                                <w:rFonts w:asciiTheme="majorHAnsi" w:eastAsia="Times New Roman" w:hAnsiTheme="majorHAnsi" w:cstheme="majorHAnsi"/>
                                <w:color w:val="000000" w:themeColor="text1"/>
                                <w:kern w:val="24"/>
                                <w:lang w:val="en-US"/>
                              </w:rPr>
                              <w:tab/>
                            </w:r>
                          </w:p>
                          <w:p w14:paraId="2920811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Owston</w:t>
                            </w:r>
                          </w:p>
                          <w:p w14:paraId="5F05B33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Pickwell</w:t>
                            </w:r>
                          </w:p>
                          <w:p w14:paraId="78B9069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Ragdale</w:t>
                            </w:r>
                          </w:p>
                          <w:p w14:paraId="6D3FB9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Rotherby</w:t>
                            </w:r>
                          </w:p>
                          <w:p w14:paraId="40C52F2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Saltby</w:t>
                            </w:r>
                          </w:p>
                          <w:p w14:paraId="67AE9427"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Saxby</w:t>
                            </w:r>
                          </w:p>
                          <w:p w14:paraId="2F7683B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Saxelby</w:t>
                            </w:r>
                          </w:p>
                          <w:p w14:paraId="70A804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Scalford</w:t>
                            </w:r>
                          </w:p>
                          <w:p w14:paraId="78CA606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Shoby</w:t>
                            </w:r>
                          </w:p>
                          <w:p w14:paraId="06E26EC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Six Hills</w:t>
                            </w:r>
                          </w:p>
                          <w:p w14:paraId="37BF68E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Somerby</w:t>
                            </w:r>
                          </w:p>
                          <w:p w14:paraId="4529609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South Croxton</w:t>
                            </w:r>
                          </w:p>
                          <w:p w14:paraId="5F6BF49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Sproxton</w:t>
                            </w:r>
                          </w:p>
                          <w:p w14:paraId="4B9366B3"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Stapleford</w:t>
                            </w:r>
                          </w:p>
                          <w:p w14:paraId="70D7C80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Stathern</w:t>
                            </w:r>
                          </w:p>
                          <w:p w14:paraId="2122919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Stonesby</w:t>
                            </w:r>
                          </w:p>
                          <w:p w14:paraId="4636F816"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 xml:space="preserve">Teigh </w:t>
                            </w:r>
                            <w:r w:rsidRPr="008F3AAA">
                              <w:rPr>
                                <w:rFonts w:asciiTheme="majorHAnsi" w:hAnsiTheme="majorHAnsi" w:cstheme="majorHAnsi"/>
                                <w:color w:val="000000" w:themeColor="text1"/>
                                <w:kern w:val="24"/>
                                <w:lang w:val="en-US"/>
                              </w:rPr>
                              <w:tab/>
                            </w:r>
                          </w:p>
                          <w:p w14:paraId="45D8355D" w14:textId="77777777" w:rsidR="008F3AAA" w:rsidRPr="008F3AAA" w:rsidRDefault="008F3AAA" w:rsidP="008F3AAA">
                            <w:pPr>
                              <w:kinsoku w:val="0"/>
                              <w:overflowPunct w:val="0"/>
                              <w:spacing w:after="0"/>
                              <w:textAlignment w:val="baseline"/>
                              <w:rPr>
                                <w:rFonts w:asciiTheme="majorHAnsi" w:eastAsiaTheme="minorEastAsia" w:hAnsiTheme="majorHAnsi" w:cstheme="majorHAnsi"/>
                                <w:color w:val="000000" w:themeColor="text1"/>
                                <w:kern w:val="24"/>
                                <w:lang w:val="en-US"/>
                              </w:rPr>
                            </w:pPr>
                            <w:r w:rsidRPr="008F3AAA">
                              <w:rPr>
                                <w:rFonts w:asciiTheme="majorHAnsi" w:hAnsiTheme="majorHAnsi" w:cstheme="majorHAnsi"/>
                                <w:color w:val="000000" w:themeColor="text1"/>
                                <w:kern w:val="24"/>
                                <w:lang w:val="en-US"/>
                              </w:rPr>
                              <w:t>Thorpe Arnold</w:t>
                            </w:r>
                          </w:p>
                          <w:p w14:paraId="128414AB"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Thorpe Satchville</w:t>
                            </w:r>
                          </w:p>
                          <w:p w14:paraId="70199C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Thrussington</w:t>
                            </w:r>
                          </w:p>
                          <w:p w14:paraId="219471DA"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Twyford</w:t>
                            </w:r>
                          </w:p>
                          <w:p w14:paraId="56E06BF8"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Waltham</w:t>
                            </w:r>
                          </w:p>
                          <w:p w14:paraId="7A9AF6A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Wartnaby</w:t>
                            </w:r>
                          </w:p>
                          <w:p w14:paraId="25F4BA7C"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Welby</w:t>
                            </w:r>
                          </w:p>
                          <w:p w14:paraId="38A2F6D9"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Whissendine</w:t>
                            </w:r>
                          </w:p>
                          <w:p w14:paraId="5EE4A7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Wycomb</w:t>
                            </w:r>
                          </w:p>
                          <w:p w14:paraId="04F968C2"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Wyfordby</w:t>
                            </w:r>
                          </w:p>
                        </w:txbxContent>
                      </wps:txbx>
                      <wps:bodyPr wrap="square">
                        <a:spAutoFit/>
                      </wps:bodyPr>
                    </wps:wsp>
                  </a:graphicData>
                </a:graphic>
                <wp14:sizeRelH relativeFrom="margin">
                  <wp14:pctWidth>0</wp14:pctWidth>
                </wp14:sizeRelH>
              </wp:anchor>
            </w:drawing>
          </mc:Choice>
          <mc:Fallback>
            <w:pict>
              <v:shape w14:anchorId="5072A193" id="TextBox 9" o:spid="_x0000_s1040" type="#_x0000_t202" style="position:absolute;margin-left:100.75pt;margin-top:9.65pt;width:105.75pt;height:608.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VUegEAAOcCAAAOAAAAZHJzL2Uyb0RvYy54bWysUk1PwzAMvSPxH6LcWbvyXa1DIAQXBEjA&#10;D8jSZI3UxCHO1u7f44SxIbghLm5iO8/P73V2NdqerVVAA67h00nJmXISWuOWDX97vTu64AyjcK3o&#10;wamGbxTyq/nhwWzwtaqgg75VgRGIw3rwDe9i9HVRoOyUFTgBrxwVNQQrIl3DsmiDGAjd9kVVlmfF&#10;AKH1AaRCpOztZ5HPM77WSsYnrVFF1jecuMUcQ46LFIv5TNTLIHxn5JaG+AMLK4yjoTuoWxEFWwXz&#10;C8oaGQBBx4kEW4DWRqq8A20zLX9s89IJr/IuJA76nUz4f7Dycf3inwOL4w2MZGASZPBYIyXTPqMO&#10;Nn2JKaM6SbjZyabGyGR6dHxyXFannEmqnZ9Xp9PLKuEU++c+YLxXYFk6NDyQL1kusX7A+Nn61ZKm&#10;ObgzfZ/yey7pFMfFyExLI7NzKbWAdkP8B7Kw4fi+EiEpJmiB61UkmIy+b9xCkpqZ39b5ZNf3e+7a&#10;/5/zDwAAAP//AwBQSwMEFAAGAAgAAAAhALepF+/eAAAACwEAAA8AAABkcnMvZG93bnJldi54bWxM&#10;j81OwzAQhO9IvIO1SNyonYQgmsapKn4kDlwo6X0bmyQiXkex26Rvz3KC4858mp0pt4sbxNlOofek&#10;IVkpEJYab3pqNdSfr3ePIEJEMjh4shouNsC2ur4qsTB+pg973sdWcAiFAjV0MY6FlKHprMOw8qMl&#10;9r785DDyObXSTDhzuBtkqtSDdNgTf+hwtE+dbb73J6chRrNLLvWLC2+H5f157lSTY6317c2y24CI&#10;dol/MPzW5+pQcaejP5EJYtCQqiRnlI11BoKB+yTjcUcW0ixfg6xK+X9D9QMAAP//AwBQSwECLQAU&#10;AAYACAAAACEAtoM4kv4AAADhAQAAEwAAAAAAAAAAAAAAAAAAAAAAW0NvbnRlbnRfVHlwZXNdLnht&#10;bFBLAQItABQABgAIAAAAIQA4/SH/1gAAAJQBAAALAAAAAAAAAAAAAAAAAC8BAABfcmVscy8ucmVs&#10;c1BLAQItABQABgAIAAAAIQAeIoVUegEAAOcCAAAOAAAAAAAAAAAAAAAAAC4CAABkcnMvZTJvRG9j&#10;LnhtbFBLAQItABQABgAIAAAAIQC3qRfv3gAAAAsBAAAPAAAAAAAAAAAAAAAAANQDAABkcnMvZG93&#10;bnJldi54bWxQSwUGAAAAAAQABADzAAAA3wQAAAAA&#10;" filled="f" stroked="f">
                <v:textbox style="mso-fit-shape-to-text:t">
                  <w:txbxContent>
                    <w:p w14:paraId="63B5EB1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Lowesby</w:t>
                      </w:r>
                    </w:p>
                    <w:p w14:paraId="55081C61"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Marefield</w:t>
                      </w:r>
                    </w:p>
                    <w:p w14:paraId="3335A555"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Nether Broughton</w:t>
                      </w:r>
                    </w:p>
                    <w:p w14:paraId="2C147D8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Old Dalby</w:t>
                      </w:r>
                      <w:r w:rsidRPr="008F3AAA">
                        <w:rPr>
                          <w:rFonts w:asciiTheme="majorHAnsi" w:eastAsia="Times New Roman" w:hAnsiTheme="majorHAnsi" w:cstheme="majorHAnsi"/>
                          <w:color w:val="000000" w:themeColor="text1"/>
                          <w:kern w:val="24"/>
                          <w:lang w:val="en-US"/>
                        </w:rPr>
                        <w:tab/>
                      </w:r>
                    </w:p>
                    <w:p w14:paraId="2920811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Owston</w:t>
                      </w:r>
                    </w:p>
                    <w:p w14:paraId="5F05B33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Pickwell</w:t>
                      </w:r>
                    </w:p>
                    <w:p w14:paraId="78B9069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Ragdale</w:t>
                      </w:r>
                    </w:p>
                    <w:p w14:paraId="6D3FB9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Rotherby</w:t>
                      </w:r>
                    </w:p>
                    <w:p w14:paraId="40C52F26"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Saltby</w:t>
                      </w:r>
                    </w:p>
                    <w:p w14:paraId="67AE9427"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Saxby</w:t>
                      </w:r>
                    </w:p>
                    <w:p w14:paraId="2F7683B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Saxelby</w:t>
                      </w:r>
                    </w:p>
                    <w:p w14:paraId="70A804B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Scalford</w:t>
                      </w:r>
                    </w:p>
                    <w:p w14:paraId="78CA606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Shoby</w:t>
                      </w:r>
                    </w:p>
                    <w:p w14:paraId="06E26EC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Six Hills</w:t>
                      </w:r>
                    </w:p>
                    <w:p w14:paraId="37BF68EF"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Somerby</w:t>
                      </w:r>
                    </w:p>
                    <w:p w14:paraId="4529609B"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South Croxton</w:t>
                      </w:r>
                    </w:p>
                    <w:p w14:paraId="5F6BF498"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Sproxton</w:t>
                      </w:r>
                    </w:p>
                    <w:p w14:paraId="4B9366B3"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Stapleford</w:t>
                      </w:r>
                    </w:p>
                    <w:p w14:paraId="70D7C80D"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Stathern</w:t>
                      </w:r>
                    </w:p>
                    <w:p w14:paraId="21229190" w14:textId="77777777" w:rsidR="008F3AAA" w:rsidRPr="008F3AAA" w:rsidRDefault="008F3AAA" w:rsidP="008F3AAA">
                      <w:pPr>
                        <w:spacing w:after="0"/>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Stonesby</w:t>
                      </w:r>
                    </w:p>
                    <w:p w14:paraId="4636F816"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 xml:space="preserve">Teigh </w:t>
                      </w:r>
                      <w:r w:rsidRPr="008F3AAA">
                        <w:rPr>
                          <w:rFonts w:asciiTheme="majorHAnsi" w:hAnsiTheme="majorHAnsi" w:cstheme="majorHAnsi"/>
                          <w:color w:val="000000" w:themeColor="text1"/>
                          <w:kern w:val="24"/>
                          <w:lang w:val="en-US"/>
                        </w:rPr>
                        <w:tab/>
                      </w:r>
                    </w:p>
                    <w:p w14:paraId="45D8355D" w14:textId="77777777" w:rsidR="008F3AAA" w:rsidRPr="008F3AAA" w:rsidRDefault="008F3AAA" w:rsidP="008F3AAA">
                      <w:pPr>
                        <w:kinsoku w:val="0"/>
                        <w:overflowPunct w:val="0"/>
                        <w:spacing w:after="0"/>
                        <w:textAlignment w:val="baseline"/>
                        <w:rPr>
                          <w:rFonts w:asciiTheme="majorHAnsi" w:eastAsiaTheme="minorEastAsia" w:hAnsiTheme="majorHAnsi" w:cstheme="majorHAnsi"/>
                          <w:color w:val="000000" w:themeColor="text1"/>
                          <w:kern w:val="24"/>
                          <w:lang w:val="en-US"/>
                        </w:rPr>
                      </w:pPr>
                      <w:r w:rsidRPr="008F3AAA">
                        <w:rPr>
                          <w:rFonts w:asciiTheme="majorHAnsi" w:hAnsiTheme="majorHAnsi" w:cstheme="majorHAnsi"/>
                          <w:color w:val="000000" w:themeColor="text1"/>
                          <w:kern w:val="24"/>
                          <w:lang w:val="en-US"/>
                        </w:rPr>
                        <w:t>Thorpe Arnold</w:t>
                      </w:r>
                    </w:p>
                    <w:p w14:paraId="128414AB"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Thorpe Satchville</w:t>
                      </w:r>
                    </w:p>
                    <w:p w14:paraId="70199C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Thrussington</w:t>
                      </w:r>
                    </w:p>
                    <w:p w14:paraId="219471DA"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Twyford</w:t>
                      </w:r>
                    </w:p>
                    <w:p w14:paraId="56E06BF8"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Waltham</w:t>
                      </w:r>
                    </w:p>
                    <w:p w14:paraId="7A9AF6A3"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Wartnaby</w:t>
                      </w:r>
                    </w:p>
                    <w:p w14:paraId="25F4BA7C"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Welby</w:t>
                      </w:r>
                    </w:p>
                    <w:p w14:paraId="38A2F6D9"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Whissendine</w:t>
                      </w:r>
                    </w:p>
                    <w:p w14:paraId="5EE4A777"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Wycomb</w:t>
                      </w:r>
                    </w:p>
                    <w:p w14:paraId="04F968C2" w14:textId="77777777" w:rsidR="008F3AAA" w:rsidRPr="008F3AAA" w:rsidRDefault="008F3AAA" w:rsidP="008F3AAA">
                      <w:pPr>
                        <w:kinsoku w:val="0"/>
                        <w:overflowPunct w:val="0"/>
                        <w:spacing w:after="0"/>
                        <w:textAlignment w:val="baseline"/>
                        <w:rPr>
                          <w:rFonts w:asciiTheme="majorHAnsi" w:eastAsia="Times New Roman" w:hAnsiTheme="majorHAnsi" w:cstheme="majorHAnsi"/>
                          <w:color w:val="000000" w:themeColor="text1"/>
                          <w:kern w:val="24"/>
                          <w:lang w:val="en-US"/>
                        </w:rPr>
                      </w:pPr>
                      <w:r w:rsidRPr="008F3AAA">
                        <w:rPr>
                          <w:rFonts w:asciiTheme="majorHAnsi" w:eastAsia="Times New Roman" w:hAnsiTheme="majorHAnsi" w:cstheme="majorHAnsi"/>
                          <w:color w:val="000000" w:themeColor="text1"/>
                          <w:kern w:val="24"/>
                          <w:lang w:val="en-US"/>
                        </w:rPr>
                        <w:t>Wyfordby</w:t>
                      </w:r>
                    </w:p>
                  </w:txbxContent>
                </v:textbox>
              </v:shape>
            </w:pict>
          </mc:Fallback>
        </mc:AlternateContent>
      </w:r>
      <w:r w:rsidR="008F3AAA" w:rsidRPr="008F3AAA">
        <w:rPr>
          <w:rFonts w:asciiTheme="majorHAnsi" w:hAnsiTheme="majorHAnsi" w:cstheme="majorHAnsi"/>
          <w:lang w:val="en-US"/>
        </w:rPr>
        <w:t>Ab Kettleby</w:t>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p>
    <w:p w14:paraId="49184A30" w14:textId="20602BE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Asfordby </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43E2E63C" w14:textId="7052FD46"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Asfordby Hill</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72A75A9E" w14:textId="697102BE"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Ashby Folville</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194C62E6" w14:textId="1432B8CC"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Ashwell</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227AE301" w14:textId="7E73D270"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Barsby</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5F6361D9" w14:textId="6BEDF740"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Bescaby</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02AD9C6D" w14:textId="2333505B" w:rsidR="008F3AAA" w:rsidRPr="008F3AAA" w:rsidRDefault="004A7203" w:rsidP="008F3AAA">
      <w:pPr>
        <w:spacing w:after="0"/>
        <w:rPr>
          <w:rFonts w:asciiTheme="majorHAnsi" w:hAnsiTheme="majorHAnsi" w:cstheme="majorHAnsi"/>
        </w:rPr>
      </w:pPr>
      <w:r w:rsidRPr="007E727D">
        <w:rPr>
          <w:rFonts w:asciiTheme="majorHAnsi" w:hAnsiTheme="majorHAnsi" w:cstheme="majorHAnsi"/>
          <w:noProof/>
        </w:rPr>
        <w:drawing>
          <wp:anchor distT="0" distB="0" distL="114300" distR="114300" simplePos="0" relativeHeight="251665408" behindDoc="0" locked="0" layoutInCell="1" allowOverlap="1" wp14:anchorId="06CA368C" wp14:editId="0009E14E">
            <wp:simplePos x="0" y="0"/>
            <wp:positionH relativeFrom="column">
              <wp:posOffset>2373630</wp:posOffset>
            </wp:positionH>
            <wp:positionV relativeFrom="paragraph">
              <wp:posOffset>53975</wp:posOffset>
            </wp:positionV>
            <wp:extent cx="1791143" cy="1692019"/>
            <wp:effectExtent l="0" t="0" r="0" b="3810"/>
            <wp:wrapNone/>
            <wp:docPr id="2049" name="Picture 4">
              <a:extLst xmlns:a="http://schemas.openxmlformats.org/drawingml/2006/main">
                <a:ext uri="{FF2B5EF4-FFF2-40B4-BE49-F238E27FC236}">
                  <a16:creationId xmlns:a16="http://schemas.microsoft.com/office/drawing/2014/main" id="{D3C90187-E8A1-434C-9269-44DEE006F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4">
                      <a:extLst>
                        <a:ext uri="{FF2B5EF4-FFF2-40B4-BE49-F238E27FC236}">
                          <a16:creationId xmlns:a16="http://schemas.microsoft.com/office/drawing/2014/main" id="{D3C90187-E8A1-434C-9269-44DEE006FEC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l="18408" t="18047" r="17661" b="17464"/>
                    <a:stretch>
                      <a:fillRect/>
                    </a:stretch>
                  </pic:blipFill>
                  <pic:spPr bwMode="auto">
                    <a:xfrm>
                      <a:off x="0" y="0"/>
                      <a:ext cx="1791143" cy="1692019"/>
                    </a:xfrm>
                    <a:prstGeom prst="rect">
                      <a:avLst/>
                    </a:prstGeom>
                    <a:noFill/>
                  </pic:spPr>
                </pic:pic>
              </a:graphicData>
            </a:graphic>
            <wp14:sizeRelH relativeFrom="margin">
              <wp14:pctWidth>0</wp14:pctWidth>
            </wp14:sizeRelH>
            <wp14:sizeRelV relativeFrom="margin">
              <wp14:pctHeight>0</wp14:pctHeight>
            </wp14:sizeRelV>
          </wp:anchor>
        </w:drawing>
      </w:r>
      <w:r w:rsidR="008F3AAA" w:rsidRPr="008F3AAA">
        <w:rPr>
          <w:rFonts w:asciiTheme="majorHAnsi" w:hAnsiTheme="majorHAnsi" w:cstheme="majorHAnsi"/>
          <w:lang w:val="en-US"/>
        </w:rPr>
        <w:t xml:space="preserve">Branston </w:t>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r w:rsidR="008F3AAA" w:rsidRPr="008F3AAA">
        <w:rPr>
          <w:rFonts w:asciiTheme="majorHAnsi" w:hAnsiTheme="majorHAnsi" w:cstheme="majorHAnsi"/>
          <w:lang w:val="en-US"/>
        </w:rPr>
        <w:tab/>
      </w:r>
    </w:p>
    <w:p w14:paraId="5956A5DD" w14:textId="0BBE2360"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Brentingby</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6C25E5D4" w14:textId="73EFE3D2"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Brooksby</w:t>
      </w:r>
    </w:p>
    <w:p w14:paraId="04EEDEFE" w14:textId="4A6ECFE5"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Buckminster</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5AED7C2E" w14:textId="02382F9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Burrough on the Hill </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63C1DC9B" w14:textId="68FDEE2A"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Burton Lazars</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1F3915BB" w14:textId="79EFB99F"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Chadwell</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6C035E3A" w14:textId="78EB277A"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Cold Overton</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5842D938" w14:textId="6DBEC996"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Coston</w:t>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r w:rsidRPr="008F3AAA">
        <w:rPr>
          <w:rFonts w:asciiTheme="majorHAnsi" w:hAnsiTheme="majorHAnsi" w:cstheme="majorHAnsi"/>
          <w:lang w:val="en-US"/>
        </w:rPr>
        <w:tab/>
      </w:r>
    </w:p>
    <w:p w14:paraId="179426D1" w14:textId="4B487701" w:rsidR="008F3AAA" w:rsidRPr="008F3AAA" w:rsidRDefault="004A7203" w:rsidP="008F3AAA">
      <w:pPr>
        <w:spacing w:after="0"/>
        <w:rPr>
          <w:rFonts w:asciiTheme="majorHAnsi" w:hAnsiTheme="majorHAnsi" w:cstheme="majorHAnsi"/>
        </w:rPr>
      </w:pPr>
      <w:r w:rsidRPr="007E727D">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615033F1" wp14:editId="76B4CDE9">
                <wp:simplePos x="0" y="0"/>
                <wp:positionH relativeFrom="column">
                  <wp:posOffset>2374265</wp:posOffset>
                </wp:positionH>
                <wp:positionV relativeFrom="paragraph">
                  <wp:posOffset>146685</wp:posOffset>
                </wp:positionV>
                <wp:extent cx="1838960" cy="73850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7385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A0E314" w14:textId="7957271F" w:rsidR="007E727D" w:rsidRPr="007E727D" w:rsidRDefault="007E727D" w:rsidP="007E727D">
                            <w:pPr>
                              <w:kinsoku w:val="0"/>
                              <w:overflowPunct w:val="0"/>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w:t>
                            </w:r>
                            <w:r w:rsidR="003B20FD" w:rsidRPr="007E727D">
                              <w:rPr>
                                <w:rFonts w:asciiTheme="majorHAnsi" w:eastAsia="Times New Roman" w:hAnsiTheme="majorHAnsi" w:cstheme="majorHAnsi"/>
                                <w:color w:val="000000" w:themeColor="text1"/>
                                <w:kern w:val="24"/>
                                <w:sz w:val="20"/>
                                <w:szCs w:val="20"/>
                                <w:lang w:val="en-US"/>
                              </w:rPr>
                              <w:t>We</w:t>
                            </w:r>
                            <w:r w:rsidRPr="007E727D">
                              <w:rPr>
                                <w:rFonts w:asciiTheme="majorHAnsi" w:eastAsia="Times New Roman" w:hAnsiTheme="majorHAnsi" w:cstheme="majorHAnsi"/>
                                <w:color w:val="000000" w:themeColor="text1"/>
                                <w:kern w:val="24"/>
                                <w:sz w:val="20"/>
                                <w:szCs w:val="20"/>
                                <w:lang w:val="en-US"/>
                              </w:rPr>
                              <w:t xml:space="preserve"> no longer accept patients from Upper Broughton</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615033F1" id="Rectangle 37" o:spid="_x0000_s1041" style="position:absolute;margin-left:186.95pt;margin-top:11.55pt;width:144.8pt;height:5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Q/gEAAPADAAAOAAAAZHJzL2Uyb0RvYy54bWysU02P2jAQvVfqf7B8LyEs7LIRYbViRVWJ&#10;biuxVc+D45CoiccdGxL66zs2H0u3t6oXK/M9783L7KFvG7HX5Go0uUwHQym0UVjUZpvLby/LD1Mp&#10;nAdTQING5/KgnXyYv38362ymR1hhU2gS3MS4rLO5rLy3WZI4VekW3ACtNhwskVrwbNI2KQg67t42&#10;yWg4vE06pMISKu0ce5+OQTmP/ctSK/+lLJ32oskl7+bjS/HdhDeZzyDbEtiqVqc14B+2aKE2PPTS&#10;6gk8iB3Vf7Vqa0XosPQDhW2CZVkrHTEwmnT4Bs26AqsjFibH2QtN7v+1Vc/7tf1KYXVnV6h+OGFw&#10;UYHZ6kci7CoNBY9LA1FJZ112KQiG41Kx6T5jwaeFncfIQV9SGxoyOtFHqg8XqnXvhWJnOr2Z3t/y&#10;RRTH7m6mk+EkjoDsXG3J+Y8aWxE+ckl8ytgd9ivnwzaQnVPCMIPLumniORvzh4MTjx4d9XCqPq8f&#10;lOIy3296URe8V0QaXBssDoyOtc3TK6RfUnSsk1y6nzsgLUXzyTAz9+l4HIQVjfHkbsQGXUc21xGz&#10;axfIUkylAKO4ay6Vp7Ox8EdlsjQs+JVZWxVSA5oA9aX/DmRPfHhm8hnPCoHsDS3H3FDp7CMfZllH&#10;zl6Bnc7JsopUnn6BoNtrO2a9/qjz3wAAAP//AwBQSwMEFAAGAAgAAAAhAMbCwgngAAAACgEAAA8A&#10;AABkcnMvZG93bnJldi54bWxMj8tOwzAQRfdI/IM1SOyokxhSGuJUBYRYVCwobNi58ZBE+BHZbhP6&#10;9QwrWI7u0b1n6vVsDTtiiIN3EvJFBgxd6/XgOgnvb09Xt8BiUk4r4x1K+MYI6+b8rFaV9pN7xeMu&#10;dYxKXKyUhD6lseI8tj1aFRd+REfZpw9WJTpDx3VQE5Vbw4ssK7lVg6OFXo340GP7tTtYCdN9e/Iq&#10;f/QvH0W3OT2bZQjDVsrLi3lzByzhnP5g+NUndWjIae8PTkdmJIilWBEqoRA5MALKUtwA2xMpVtfA&#10;m5r/f6H5AQAA//8DAFBLAQItABQABgAIAAAAIQC2gziS/gAAAOEBAAATAAAAAAAAAAAAAAAAAAAA&#10;AABbQ29udGVudF9UeXBlc10ueG1sUEsBAi0AFAAGAAgAAAAhADj9If/WAAAAlAEAAAsAAAAAAAAA&#10;AAAAAAAALwEAAF9yZWxzLy5yZWxzUEsBAi0AFAAGAAgAAAAhAIvj6BD+AQAA8AMAAA4AAAAAAAAA&#10;AAAAAAAALgIAAGRycy9lMm9Eb2MueG1sUEsBAi0AFAAGAAgAAAAhAMbCwgngAAAACgEAAA8AAAAA&#10;AAAAAAAAAAAAWAQAAGRycy9kb3ducmV2LnhtbFBLBQYAAAAABAAEAPMAAABlBQAAAAA=&#10;" filled="f" fillcolor="#4472c4 [3204]" stroked="f" strokecolor="black [3213]">
                <v:shadow color="#e7e6e6 [3214]"/>
                <v:textbox style="mso-fit-shape-to-text:t">
                  <w:txbxContent>
                    <w:p w14:paraId="1EA0E314" w14:textId="7957271F" w:rsidR="007E727D" w:rsidRPr="007E727D" w:rsidRDefault="007E727D" w:rsidP="007E727D">
                      <w:pPr>
                        <w:kinsoku w:val="0"/>
                        <w:overflowPunct w:val="0"/>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w:t>
                      </w:r>
                      <w:r w:rsidR="003B20FD" w:rsidRPr="007E727D">
                        <w:rPr>
                          <w:rFonts w:asciiTheme="majorHAnsi" w:eastAsia="Times New Roman" w:hAnsiTheme="majorHAnsi" w:cstheme="majorHAnsi"/>
                          <w:color w:val="000000" w:themeColor="text1"/>
                          <w:kern w:val="24"/>
                          <w:sz w:val="20"/>
                          <w:szCs w:val="20"/>
                          <w:lang w:val="en-US"/>
                        </w:rPr>
                        <w:t>We</w:t>
                      </w:r>
                      <w:r w:rsidRPr="007E727D">
                        <w:rPr>
                          <w:rFonts w:asciiTheme="majorHAnsi" w:eastAsia="Times New Roman" w:hAnsiTheme="majorHAnsi" w:cstheme="majorHAnsi"/>
                          <w:color w:val="000000" w:themeColor="text1"/>
                          <w:kern w:val="24"/>
                          <w:sz w:val="20"/>
                          <w:szCs w:val="20"/>
                          <w:lang w:val="en-US"/>
                        </w:rPr>
                        <w:t xml:space="preserve"> no longer accept patients from Upper Broughton</w:t>
                      </w:r>
                    </w:p>
                  </w:txbxContent>
                </v:textbox>
              </v:rect>
            </w:pict>
          </mc:Fallback>
        </mc:AlternateContent>
      </w:r>
      <w:r w:rsidR="008F3AAA" w:rsidRPr="008F3AAA">
        <w:rPr>
          <w:rFonts w:asciiTheme="majorHAnsi" w:hAnsiTheme="majorHAnsi" w:cstheme="majorHAnsi"/>
          <w:lang w:val="en-US"/>
        </w:rPr>
        <w:t>Eastwell</w:t>
      </w:r>
    </w:p>
    <w:p w14:paraId="29A1E1DD" w14:textId="21E9B82B"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Eaton </w:t>
      </w:r>
    </w:p>
    <w:p w14:paraId="4262AF21" w14:textId="7183C6F4"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Edmonthorpe</w:t>
      </w:r>
    </w:p>
    <w:p w14:paraId="5EE568A4" w14:textId="4F783017"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Freeby </w:t>
      </w:r>
    </w:p>
    <w:p w14:paraId="21EC4BBF" w14:textId="463D0DB9"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Frisby-on-the-Wreake </w:t>
      </w:r>
    </w:p>
    <w:p w14:paraId="0122B502" w14:textId="475493E8"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Gaddesby </w:t>
      </w:r>
    </w:p>
    <w:p w14:paraId="2B86C04E" w14:textId="1A7A8B5E"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 xml:space="preserve">Garthorpe </w:t>
      </w:r>
    </w:p>
    <w:p w14:paraId="6B8C3B1D" w14:textId="4764DBCB"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Goadby Marwood</w:t>
      </w:r>
    </w:p>
    <w:p w14:paraId="7DC4B783" w14:textId="679AA795" w:rsidR="008F3AAA" w:rsidRPr="008F3AAA" w:rsidRDefault="004A7203" w:rsidP="008F3AAA">
      <w:pPr>
        <w:spacing w:after="0"/>
        <w:rPr>
          <w:rFonts w:asciiTheme="majorHAnsi" w:hAnsiTheme="majorHAnsi" w:cstheme="majorHAnsi"/>
        </w:rPr>
      </w:pPr>
      <w:r w:rsidRPr="007E727D">
        <w:rPr>
          <w:rFonts w:asciiTheme="majorHAnsi" w:hAnsiTheme="majorHAnsi" w:cstheme="majorHAnsi"/>
          <w:noProof/>
        </w:rPr>
        <mc:AlternateContent>
          <mc:Choice Requires="wps">
            <w:drawing>
              <wp:anchor distT="0" distB="0" distL="114300" distR="114300" simplePos="0" relativeHeight="251667456" behindDoc="0" locked="0" layoutInCell="1" allowOverlap="1" wp14:anchorId="708116B2" wp14:editId="539537C2">
                <wp:simplePos x="0" y="0"/>
                <wp:positionH relativeFrom="column">
                  <wp:posOffset>2374900</wp:posOffset>
                </wp:positionH>
                <wp:positionV relativeFrom="paragraph">
                  <wp:posOffset>47625</wp:posOffset>
                </wp:positionV>
                <wp:extent cx="1905635" cy="1784985"/>
                <wp:effectExtent l="0" t="0" r="0" b="508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1784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D344578" w14:textId="3F8F0072" w:rsidR="007E727D" w:rsidRPr="007E727D" w:rsidRDefault="007E727D" w:rsidP="007E727D">
                            <w:pPr>
                              <w:kinsoku w:val="0"/>
                              <w:overflowPunct w:val="0"/>
                              <w:spacing w:after="0"/>
                              <w:jc w:val="right"/>
                              <w:textAlignment w:val="baseline"/>
                              <w:rPr>
                                <w:rFonts w:asciiTheme="majorHAnsi" w:eastAsia="Times New Roman" w:hAnsiTheme="majorHAnsi" w:cstheme="majorHAnsi"/>
                                <w:b/>
                                <w:bCs/>
                                <w:color w:val="000000" w:themeColor="text1"/>
                                <w:kern w:val="24"/>
                                <w:sz w:val="20"/>
                                <w:szCs w:val="20"/>
                                <w:lang w:val="en-US"/>
                              </w:rPr>
                            </w:pPr>
                            <w:r w:rsidRPr="007E727D">
                              <w:rPr>
                                <w:rFonts w:asciiTheme="majorHAnsi" w:eastAsia="Times New Roman" w:hAnsiTheme="majorHAnsi" w:cstheme="majorHAnsi"/>
                                <w:b/>
                                <w:bCs/>
                                <w:color w:val="000000" w:themeColor="text1"/>
                                <w:kern w:val="24"/>
                                <w:sz w:val="20"/>
                                <w:szCs w:val="20"/>
                                <w:lang w:val="en-US"/>
                              </w:rPr>
                              <w:t xml:space="preserve">East Leicestershire &amp; Rutland </w:t>
                            </w:r>
                            <w:r w:rsidR="004B5855">
                              <w:rPr>
                                <w:rFonts w:asciiTheme="majorHAnsi" w:eastAsia="Times New Roman" w:hAnsiTheme="majorHAnsi" w:cstheme="majorHAnsi"/>
                                <w:b/>
                                <w:bCs/>
                                <w:color w:val="000000" w:themeColor="text1"/>
                                <w:kern w:val="24"/>
                                <w:sz w:val="20"/>
                                <w:szCs w:val="20"/>
                                <w:lang w:val="en-US"/>
                              </w:rPr>
                              <w:t>ICB</w:t>
                            </w:r>
                            <w:r w:rsidRPr="007E727D">
                              <w:rPr>
                                <w:rFonts w:asciiTheme="majorHAnsi" w:eastAsia="Times New Roman" w:hAnsiTheme="majorHAnsi" w:cstheme="majorHAnsi"/>
                                <w:b/>
                                <w:bCs/>
                                <w:color w:val="000000" w:themeColor="text1"/>
                                <w:kern w:val="24"/>
                                <w:sz w:val="20"/>
                                <w:szCs w:val="20"/>
                                <w:lang w:val="en-US"/>
                              </w:rPr>
                              <w:t>:</w:t>
                            </w:r>
                          </w:p>
                          <w:p w14:paraId="7959BFD7"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Leicestershire County Council</w:t>
                            </w:r>
                          </w:p>
                          <w:p w14:paraId="3CB46769" w14:textId="421D8B5A"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Room G30, Pen Lloyd Building</w:t>
                            </w:r>
                          </w:p>
                          <w:p w14:paraId="1F83EB8C"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 xml:space="preserve">County Hall, Glenfield. </w:t>
                            </w:r>
                          </w:p>
                          <w:p w14:paraId="6A47FD72" w14:textId="5EC75139"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LE3 8TB</w:t>
                            </w:r>
                          </w:p>
                          <w:p w14:paraId="7F4C0A94" w14:textId="4BCE90D1"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0116 295 3405</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708116B2" id="Rectangle 38" o:spid="_x0000_s1042" style="position:absolute;margin-left:187pt;margin-top:3.75pt;width:150.05pt;height:140.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2NAQIAAPEDAAAOAAAAZHJzL2Uyb0RvYy54bWysU01v2zAMvQ/YfxB0XxxnSZsYcYoiRYYB&#10;WTsgHXZmZDk2ZosapcTufv0o5aNZdxt2EcyvR/LxeX7Xt404aHI1mlymg6EU2igsarPL5bfn1Yep&#10;FM6DKaBBo3P5op28W7x/N+9spkdYYVNoEgxiXNbZXFbe2yxJnKp0C26AVhsOlkgteDZplxQEHaO3&#10;TTIaDm+SDqmwhEo7x96HY1AuIn5ZauWfytJpL5pc8mw+vhTfbXiTxRyyHYGtanUaA/5hihZqw00v&#10;UA/gQeyp/guqrRWhw9IPFLYJlmWtdNyBt0mHb7bZVGB13IXJcfZCk/t/sOrxsLFfKYzu7BrVDycM&#10;LiswO31PhF2loeB2aSAq6azLLgXBcFwqtt0XLPi0sPcYOehLagMgbyf6SPXLhWrde6HYmc6Gk5uP&#10;EykUx9Lb6Xg2ncQekJ3LLTn/SWMrwkcuiW8Z4eGwdj6MA9k5JXQzuKqbJt6zMX84OPHo0VEQp+rz&#10;/EEqLvP9thd1wbOMwhjBtcXihddjcXP3CumXFB0LJZfu5x5IS9F8NkzNLB2Pg7KiMZ7cjtig68j2&#10;OmL27RJZi6kUYBSj5lJ5OhtLf5Qma8OCX5uNVSE1bBNWfe6/A9kTH56pfMSzRCB7Q8sxN1Q6e8+X&#10;WdWRs9fFTvdkXUUqT/9AEO61HbNe/9TFbwAAAP//AwBQSwMEFAAGAAgAAAAhAB/NfvjfAAAACQEA&#10;AA8AAABkcnMvZG93bnJldi54bWxMjzFPwzAUhHck/oP1kNiok1CSKOSlKiDEgBgoLGyv8SOJiO3I&#10;dpvQX4+ZYDzd6e67erPoURzZ+cEahHSVgGDTWjWYDuH97fGqBOEDGUWjNYzwzR42zflZTZWys3nl&#10;4y50IpYYXxFCH8JUSenbnjX5lZ3YRO/TOk0hStdJ5WiO5XqUWZLkUtNg4kJPE9/33H7tDhphvmtP&#10;ltIH+/KRddvT01g4NzwjXl4s21sQgZfwF4Zf/IgOTWTa24NRXowI18U6fgkIxQ2I6OfFOgWxR8jK&#10;MgfZ1PL/g+YHAAD//wMAUEsBAi0AFAAGAAgAAAAhALaDOJL+AAAA4QEAABMAAAAAAAAAAAAAAAAA&#10;AAAAAFtDb250ZW50X1R5cGVzXS54bWxQSwECLQAUAAYACAAAACEAOP0h/9YAAACUAQAACwAAAAAA&#10;AAAAAAAAAAAvAQAAX3JlbHMvLnJlbHNQSwECLQAUAAYACAAAACEAT8rdjQECAADxAwAADgAAAAAA&#10;AAAAAAAAAAAuAgAAZHJzL2Uyb0RvYy54bWxQSwECLQAUAAYACAAAACEAH81++N8AAAAJAQAADwAA&#10;AAAAAAAAAAAAAABbBAAAZHJzL2Rvd25yZXYueG1sUEsFBgAAAAAEAAQA8wAAAGcFAAAAAA==&#10;" filled="f" fillcolor="#4472c4 [3204]" stroked="f" strokecolor="black [3213]">
                <v:shadow color="#e7e6e6 [3214]"/>
                <v:textbox style="mso-fit-shape-to-text:t">
                  <w:txbxContent>
                    <w:p w14:paraId="1D344578" w14:textId="3F8F0072" w:rsidR="007E727D" w:rsidRPr="007E727D" w:rsidRDefault="007E727D" w:rsidP="007E727D">
                      <w:pPr>
                        <w:kinsoku w:val="0"/>
                        <w:overflowPunct w:val="0"/>
                        <w:spacing w:after="0"/>
                        <w:jc w:val="right"/>
                        <w:textAlignment w:val="baseline"/>
                        <w:rPr>
                          <w:rFonts w:asciiTheme="majorHAnsi" w:eastAsia="Times New Roman" w:hAnsiTheme="majorHAnsi" w:cstheme="majorHAnsi"/>
                          <w:b/>
                          <w:bCs/>
                          <w:color w:val="000000" w:themeColor="text1"/>
                          <w:kern w:val="24"/>
                          <w:sz w:val="20"/>
                          <w:szCs w:val="20"/>
                          <w:lang w:val="en-US"/>
                        </w:rPr>
                      </w:pPr>
                      <w:r w:rsidRPr="007E727D">
                        <w:rPr>
                          <w:rFonts w:asciiTheme="majorHAnsi" w:eastAsia="Times New Roman" w:hAnsiTheme="majorHAnsi" w:cstheme="majorHAnsi"/>
                          <w:b/>
                          <w:bCs/>
                          <w:color w:val="000000" w:themeColor="text1"/>
                          <w:kern w:val="24"/>
                          <w:sz w:val="20"/>
                          <w:szCs w:val="20"/>
                          <w:lang w:val="en-US"/>
                        </w:rPr>
                        <w:t xml:space="preserve">East Leicestershire &amp; Rutland </w:t>
                      </w:r>
                      <w:r w:rsidR="004B5855">
                        <w:rPr>
                          <w:rFonts w:asciiTheme="majorHAnsi" w:eastAsia="Times New Roman" w:hAnsiTheme="majorHAnsi" w:cstheme="majorHAnsi"/>
                          <w:b/>
                          <w:bCs/>
                          <w:color w:val="000000" w:themeColor="text1"/>
                          <w:kern w:val="24"/>
                          <w:sz w:val="20"/>
                          <w:szCs w:val="20"/>
                          <w:lang w:val="en-US"/>
                        </w:rPr>
                        <w:t>ICB</w:t>
                      </w:r>
                      <w:r w:rsidRPr="007E727D">
                        <w:rPr>
                          <w:rFonts w:asciiTheme="majorHAnsi" w:eastAsia="Times New Roman" w:hAnsiTheme="majorHAnsi" w:cstheme="majorHAnsi"/>
                          <w:b/>
                          <w:bCs/>
                          <w:color w:val="000000" w:themeColor="text1"/>
                          <w:kern w:val="24"/>
                          <w:sz w:val="20"/>
                          <w:szCs w:val="20"/>
                          <w:lang w:val="en-US"/>
                        </w:rPr>
                        <w:t>:</w:t>
                      </w:r>
                    </w:p>
                    <w:p w14:paraId="7959BFD7"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Leicestershire County Council</w:t>
                      </w:r>
                    </w:p>
                    <w:p w14:paraId="3CB46769" w14:textId="421D8B5A"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Room G30, Pen Lloyd Building</w:t>
                      </w:r>
                    </w:p>
                    <w:p w14:paraId="1F83EB8C" w14:textId="77777777"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 xml:space="preserve">County Hall, Glenfield. </w:t>
                      </w:r>
                    </w:p>
                    <w:p w14:paraId="6A47FD72" w14:textId="5EC75139"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LE3 8TB</w:t>
                      </w:r>
                    </w:p>
                    <w:p w14:paraId="7F4C0A94" w14:textId="4BCE90D1" w:rsidR="007E727D" w:rsidRPr="007E727D" w:rsidRDefault="007E727D" w:rsidP="007E727D">
                      <w:pPr>
                        <w:kinsoku w:val="0"/>
                        <w:overflowPunct w:val="0"/>
                        <w:spacing w:after="0"/>
                        <w:jc w:val="right"/>
                        <w:textAlignment w:val="baseline"/>
                        <w:rPr>
                          <w:rFonts w:asciiTheme="majorHAnsi" w:eastAsia="Times New Roman" w:hAnsiTheme="majorHAnsi" w:cstheme="majorHAnsi"/>
                          <w:color w:val="000000" w:themeColor="text1"/>
                          <w:kern w:val="24"/>
                          <w:sz w:val="20"/>
                          <w:szCs w:val="20"/>
                          <w:lang w:val="en-US"/>
                        </w:rPr>
                      </w:pPr>
                      <w:r w:rsidRPr="007E727D">
                        <w:rPr>
                          <w:rFonts w:asciiTheme="majorHAnsi" w:eastAsia="Times New Roman" w:hAnsiTheme="majorHAnsi" w:cstheme="majorHAnsi"/>
                          <w:color w:val="000000" w:themeColor="text1"/>
                          <w:kern w:val="24"/>
                          <w:sz w:val="20"/>
                          <w:szCs w:val="20"/>
                          <w:lang w:val="en-US"/>
                        </w:rPr>
                        <w:t>0116 295 3405</w:t>
                      </w:r>
                    </w:p>
                  </w:txbxContent>
                </v:textbox>
              </v:rect>
            </w:pict>
          </mc:Fallback>
        </mc:AlternateContent>
      </w:r>
      <w:r w:rsidR="008F3AAA" w:rsidRPr="008F3AAA">
        <w:rPr>
          <w:rFonts w:asciiTheme="majorHAnsi" w:hAnsiTheme="majorHAnsi" w:cstheme="majorHAnsi"/>
          <w:lang w:val="en-US"/>
        </w:rPr>
        <w:t>Great Dalby</w:t>
      </w:r>
    </w:p>
    <w:p w14:paraId="7EC11B71" w14:textId="466712ED"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Grimston</w:t>
      </w:r>
    </w:p>
    <w:p w14:paraId="5146ABD2" w14:textId="6B0C62BE"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Harby</w:t>
      </w:r>
    </w:p>
    <w:p w14:paraId="1F3A752D" w14:textId="6B9D0C56"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Hoby</w:t>
      </w:r>
    </w:p>
    <w:p w14:paraId="20AE09AE" w14:textId="77BCC239" w:rsidR="008F3AAA" w:rsidRPr="008F3AAA" w:rsidRDefault="008F3AAA" w:rsidP="008F3AAA">
      <w:pPr>
        <w:spacing w:after="0"/>
        <w:rPr>
          <w:rFonts w:asciiTheme="majorHAnsi" w:hAnsiTheme="majorHAnsi" w:cstheme="majorHAnsi"/>
        </w:rPr>
      </w:pPr>
      <w:r w:rsidRPr="008F3AAA">
        <w:rPr>
          <w:rFonts w:asciiTheme="majorHAnsi" w:hAnsiTheme="majorHAnsi" w:cstheme="majorHAnsi"/>
          <w:lang w:val="en-US"/>
        </w:rPr>
        <w:t>Langham</w:t>
      </w:r>
    </w:p>
    <w:p w14:paraId="33AF1AD9" w14:textId="41CDAD4A" w:rsidR="004A7203" w:rsidRDefault="008F3AAA" w:rsidP="008F3AAA">
      <w:pPr>
        <w:spacing w:after="0"/>
        <w:rPr>
          <w:rFonts w:asciiTheme="majorHAnsi" w:hAnsiTheme="majorHAnsi" w:cstheme="majorHAnsi"/>
          <w:lang w:val="en-US"/>
        </w:rPr>
      </w:pPr>
      <w:r w:rsidRPr="008F3AAA">
        <w:rPr>
          <w:rFonts w:asciiTheme="majorHAnsi" w:hAnsiTheme="majorHAnsi" w:cstheme="majorHAnsi"/>
          <w:lang w:val="en-US"/>
        </w:rPr>
        <w:t>Little Dalby</w:t>
      </w:r>
    </w:p>
    <w:p w14:paraId="0A7DBDBD" w14:textId="216F5675" w:rsidR="004A7203" w:rsidRDefault="004A7203" w:rsidP="008F3AAA">
      <w:pPr>
        <w:spacing w:after="0"/>
        <w:rPr>
          <w:rFonts w:asciiTheme="majorHAnsi" w:hAnsiTheme="majorHAnsi" w:cstheme="majorHAnsi"/>
          <w:lang w:val="en-US"/>
        </w:rPr>
      </w:pPr>
      <w:r>
        <w:rPr>
          <w:rFonts w:asciiTheme="majorHAnsi" w:hAnsiTheme="majorHAnsi" w:cstheme="majorHAnsi"/>
          <w:lang w:val="en-US"/>
        </w:rPr>
        <w:t>Long Clawson</w:t>
      </w:r>
    </w:p>
    <w:p w14:paraId="634DCCDC" w14:textId="65783A0F" w:rsidR="008F3AAA" w:rsidRPr="004B5855" w:rsidRDefault="004B5855" w:rsidP="00D06455">
      <w:pPr>
        <w:rPr>
          <w:rFonts w:cstheme="minorHAnsi"/>
          <w:b/>
          <w:bCs/>
          <w:sz w:val="48"/>
          <w:szCs w:val="48"/>
        </w:rPr>
      </w:pPr>
      <w:r w:rsidRPr="004B5855">
        <w:rPr>
          <w:rFonts w:cstheme="minorHAnsi"/>
          <w:b/>
          <w:bCs/>
          <w:sz w:val="48"/>
          <w:szCs w:val="48"/>
        </w:rPr>
        <w:lastRenderedPageBreak/>
        <w:t xml:space="preserve">Our </w:t>
      </w:r>
      <w:r>
        <w:rPr>
          <w:rFonts w:cstheme="minorHAnsi"/>
          <w:b/>
          <w:bCs/>
          <w:sz w:val="48"/>
          <w:szCs w:val="48"/>
        </w:rPr>
        <w:t xml:space="preserve">Clinical </w:t>
      </w:r>
      <w:r w:rsidRPr="004B5855">
        <w:rPr>
          <w:rFonts w:cstheme="minorHAnsi"/>
          <w:b/>
          <w:bCs/>
          <w:sz w:val="48"/>
          <w:szCs w:val="48"/>
        </w:rPr>
        <w:t>Team</w:t>
      </w:r>
    </w:p>
    <w:p w14:paraId="3A2C215A" w14:textId="77777777" w:rsidR="004B5855" w:rsidRPr="004B5855" w:rsidRDefault="004B5855" w:rsidP="004B5855">
      <w:pPr>
        <w:rPr>
          <w:rFonts w:asciiTheme="majorHAnsi" w:hAnsiTheme="majorHAnsi" w:cstheme="majorHAnsi"/>
          <w:sz w:val="24"/>
          <w:szCs w:val="24"/>
        </w:rPr>
      </w:pPr>
      <w:r w:rsidRPr="004B5855">
        <w:rPr>
          <w:rFonts w:asciiTheme="majorHAnsi" w:hAnsiTheme="majorHAnsi" w:cstheme="majorHAnsi"/>
          <w:b/>
          <w:bCs/>
          <w:sz w:val="24"/>
          <w:szCs w:val="24"/>
          <w:lang w:val="en-US"/>
        </w:rPr>
        <w:t xml:space="preserve">General Practitioners: </w:t>
      </w:r>
    </w:p>
    <w:p w14:paraId="0C921C1C" w14:textId="77777777" w:rsidR="004B5855" w:rsidRPr="004B5855" w:rsidRDefault="004B5855" w:rsidP="004B5855">
      <w:pPr>
        <w:shd w:val="clear" w:color="auto" w:fill="FFFFFF"/>
        <w:spacing w:after="0" w:line="240" w:lineRule="auto"/>
        <w:rPr>
          <w:rFonts w:asciiTheme="majorHAnsi" w:eastAsia="Times New Roman" w:hAnsiTheme="majorHAnsi" w:cstheme="majorHAnsi"/>
          <w:sz w:val="24"/>
          <w:szCs w:val="24"/>
          <w:lang w:eastAsia="en-GB"/>
        </w:rPr>
      </w:pPr>
      <w:r w:rsidRPr="004B5855">
        <w:rPr>
          <w:rFonts w:asciiTheme="majorHAnsi" w:eastAsia="Times New Roman" w:hAnsiTheme="majorHAnsi" w:cstheme="majorHAnsi"/>
          <w:b/>
          <w:bCs/>
          <w:sz w:val="24"/>
          <w:szCs w:val="24"/>
          <w:lang w:eastAsia="en-GB"/>
        </w:rPr>
        <w:t>Partners</w:t>
      </w:r>
    </w:p>
    <w:p w14:paraId="11E9FC95" w14:textId="77777777" w:rsidR="004B5855" w:rsidRDefault="004B5855" w:rsidP="004B5855">
      <w:pPr>
        <w:shd w:val="clear" w:color="auto" w:fill="FFFFFF"/>
        <w:spacing w:after="0" w:line="240" w:lineRule="auto"/>
        <w:ind w:left="360"/>
        <w:rPr>
          <w:rFonts w:asciiTheme="majorHAnsi" w:eastAsia="Times New Roman" w:hAnsiTheme="majorHAnsi" w:cstheme="majorHAnsi"/>
          <w:i/>
          <w:iCs/>
          <w:lang w:eastAsia="en-GB"/>
        </w:rPr>
      </w:pPr>
      <w:r w:rsidRPr="004B5855">
        <w:rPr>
          <w:rFonts w:asciiTheme="majorHAnsi" w:eastAsia="Times New Roman" w:hAnsiTheme="majorHAnsi" w:cstheme="majorHAnsi"/>
          <w:lang w:eastAsia="en-GB"/>
        </w:rPr>
        <w:t>Dr P Atkinson – </w:t>
      </w:r>
      <w:r w:rsidRPr="004B5855">
        <w:rPr>
          <w:rFonts w:asciiTheme="majorHAnsi" w:eastAsia="Times New Roman" w:hAnsiTheme="majorHAnsi" w:cstheme="majorHAnsi"/>
          <w:i/>
          <w:iCs/>
          <w:lang w:eastAsia="en-GB"/>
        </w:rPr>
        <w:t>MBChB MRCGP MSc (CEO, Caldicott Guardian)</w:t>
      </w:r>
    </w:p>
    <w:p w14:paraId="15AA87F6" w14:textId="25D5B0BD"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G Dabali – </w:t>
      </w:r>
      <w:r w:rsidRPr="004B5855">
        <w:rPr>
          <w:rFonts w:asciiTheme="majorHAnsi" w:eastAsia="Times New Roman" w:hAnsiTheme="majorHAnsi" w:cstheme="majorHAnsi"/>
          <w:i/>
          <w:iCs/>
          <w:lang w:eastAsia="en-GB"/>
        </w:rPr>
        <w:t>MD MBBS</w:t>
      </w:r>
    </w:p>
    <w:p w14:paraId="4A2E96BF"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G Hirani – </w:t>
      </w:r>
      <w:r w:rsidRPr="004B5855">
        <w:rPr>
          <w:rFonts w:asciiTheme="majorHAnsi" w:eastAsia="Times New Roman" w:hAnsiTheme="majorHAnsi" w:cstheme="majorHAnsi"/>
          <w:i/>
          <w:iCs/>
          <w:lang w:eastAsia="en-GB"/>
        </w:rPr>
        <w:t>MB ChB MRCGP DFFP</w:t>
      </w:r>
    </w:p>
    <w:p w14:paraId="785A07EE"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S Hirani – </w:t>
      </w:r>
      <w:r w:rsidRPr="004B5855">
        <w:rPr>
          <w:rFonts w:asciiTheme="majorHAnsi" w:eastAsia="Times New Roman" w:hAnsiTheme="majorHAnsi" w:cstheme="majorHAnsi"/>
          <w:i/>
          <w:iCs/>
          <w:lang w:eastAsia="en-GB"/>
        </w:rPr>
        <w:t>MB ChB DRCOG MRCGP DPD</w:t>
      </w:r>
    </w:p>
    <w:p w14:paraId="30EF40E7" w14:textId="5A2FB0CF"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E Loughridge – </w:t>
      </w:r>
      <w:r w:rsidRPr="004B5855">
        <w:rPr>
          <w:rFonts w:asciiTheme="majorHAnsi" w:eastAsia="Times New Roman" w:hAnsiTheme="majorHAnsi" w:cstheme="majorHAnsi"/>
          <w:i/>
          <w:iCs/>
          <w:lang w:eastAsia="en-GB"/>
        </w:rPr>
        <w:t xml:space="preserve">BMedSci </w:t>
      </w:r>
      <w:r w:rsidR="00970FFF" w:rsidRPr="004B5855">
        <w:rPr>
          <w:rFonts w:asciiTheme="majorHAnsi" w:eastAsia="Times New Roman" w:hAnsiTheme="majorHAnsi" w:cstheme="majorHAnsi"/>
          <w:i/>
          <w:iCs/>
          <w:lang w:eastAsia="en-GB"/>
        </w:rPr>
        <w:t>BM BS</w:t>
      </w:r>
      <w:r w:rsidRPr="004B5855">
        <w:rPr>
          <w:rFonts w:asciiTheme="majorHAnsi" w:eastAsia="Times New Roman" w:hAnsiTheme="majorHAnsi" w:cstheme="majorHAnsi"/>
          <w:i/>
          <w:iCs/>
          <w:lang w:eastAsia="en-GB"/>
        </w:rPr>
        <w:t xml:space="preserve"> DRCOG  MRCGP </w:t>
      </w:r>
      <w:r w:rsidRPr="004B5855">
        <w:rPr>
          <w:rFonts w:asciiTheme="majorHAnsi" w:eastAsia="Times New Roman" w:hAnsiTheme="majorHAnsi" w:cstheme="majorHAnsi"/>
          <w:lang w:eastAsia="en-GB"/>
        </w:rPr>
        <w:t>PgDip ENT</w:t>
      </w:r>
    </w:p>
    <w:p w14:paraId="6599B91B" w14:textId="06A2BA61"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R Modi – </w:t>
      </w:r>
      <w:r w:rsidRPr="004B5855">
        <w:rPr>
          <w:rFonts w:asciiTheme="majorHAnsi" w:eastAsia="Times New Roman" w:hAnsiTheme="majorHAnsi" w:cstheme="majorHAnsi"/>
          <w:i/>
          <w:iCs/>
          <w:lang w:eastAsia="en-GB"/>
        </w:rPr>
        <w:t xml:space="preserve">MBBS MRCGP </w:t>
      </w:r>
      <w:r w:rsidR="00970FFF" w:rsidRPr="004B5855">
        <w:rPr>
          <w:rFonts w:asciiTheme="majorHAnsi" w:eastAsia="Times New Roman" w:hAnsiTheme="majorHAnsi" w:cstheme="majorHAnsi"/>
          <w:i/>
          <w:iCs/>
          <w:lang w:eastAsia="en-GB"/>
        </w:rPr>
        <w:t>BSc (</w:t>
      </w:r>
      <w:r w:rsidRPr="004B5855">
        <w:rPr>
          <w:rFonts w:asciiTheme="majorHAnsi" w:eastAsia="Times New Roman" w:hAnsiTheme="majorHAnsi" w:cstheme="majorHAnsi"/>
          <w:i/>
          <w:iCs/>
          <w:lang w:eastAsia="en-GB"/>
        </w:rPr>
        <w:t>Hons)</w:t>
      </w:r>
    </w:p>
    <w:p w14:paraId="555F1CD2"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S Paliath – </w:t>
      </w:r>
      <w:r w:rsidRPr="004B5855">
        <w:rPr>
          <w:rFonts w:asciiTheme="majorHAnsi" w:eastAsia="Times New Roman" w:hAnsiTheme="majorHAnsi" w:cstheme="majorHAnsi"/>
          <w:i/>
          <w:iCs/>
          <w:lang w:eastAsia="en-GB"/>
        </w:rPr>
        <w:t>MBBS MRCGP DGM DFSRH</w:t>
      </w:r>
    </w:p>
    <w:p w14:paraId="3CE1803A"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A Pearce-Smith – </w:t>
      </w:r>
      <w:r w:rsidRPr="004B5855">
        <w:rPr>
          <w:rFonts w:asciiTheme="majorHAnsi" w:eastAsia="Times New Roman" w:hAnsiTheme="majorHAnsi" w:cstheme="majorHAnsi"/>
          <w:i/>
          <w:iCs/>
          <w:lang w:eastAsia="en-GB"/>
        </w:rPr>
        <w:t>BMBS MRCGP</w:t>
      </w:r>
    </w:p>
    <w:p w14:paraId="3201060A"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Riley – </w:t>
      </w:r>
      <w:r w:rsidRPr="004B5855">
        <w:rPr>
          <w:rFonts w:asciiTheme="majorHAnsi" w:eastAsia="Times New Roman" w:hAnsiTheme="majorHAnsi" w:cstheme="majorHAnsi"/>
          <w:i/>
          <w:iCs/>
          <w:lang w:eastAsia="en-GB"/>
        </w:rPr>
        <w:t>MBChB MRCGP</w:t>
      </w:r>
    </w:p>
    <w:p w14:paraId="6C5186B8" w14:textId="77777777"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R Singh – </w:t>
      </w:r>
      <w:r w:rsidRPr="004B5855">
        <w:rPr>
          <w:rFonts w:asciiTheme="majorHAnsi" w:eastAsia="Times New Roman" w:hAnsiTheme="majorHAnsi" w:cstheme="majorHAnsi"/>
          <w:i/>
          <w:iCs/>
          <w:lang w:eastAsia="en-GB"/>
        </w:rPr>
        <w:t>MBBS MRCGP</w:t>
      </w:r>
    </w:p>
    <w:p w14:paraId="0EAA3FED" w14:textId="77777777" w:rsidR="004B5855" w:rsidRPr="004B5855" w:rsidRDefault="004B5855" w:rsidP="004B5855">
      <w:pPr>
        <w:shd w:val="clear" w:color="auto" w:fill="FFFFFF"/>
        <w:spacing w:after="0" w:line="240" w:lineRule="auto"/>
        <w:rPr>
          <w:rFonts w:asciiTheme="majorHAnsi" w:eastAsia="Times New Roman" w:hAnsiTheme="majorHAnsi" w:cstheme="majorHAnsi"/>
          <w:sz w:val="24"/>
          <w:szCs w:val="24"/>
          <w:lang w:eastAsia="en-GB"/>
        </w:rPr>
      </w:pPr>
      <w:r w:rsidRPr="004B5855">
        <w:rPr>
          <w:rFonts w:asciiTheme="majorHAnsi" w:eastAsia="Times New Roman" w:hAnsiTheme="majorHAnsi" w:cstheme="majorHAnsi"/>
          <w:b/>
          <w:bCs/>
          <w:sz w:val="24"/>
          <w:szCs w:val="24"/>
          <w:lang w:eastAsia="en-GB"/>
        </w:rPr>
        <w:t>Salaried GPs</w:t>
      </w:r>
    </w:p>
    <w:p w14:paraId="34631CF9" w14:textId="6D4266FB"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B Miri </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Pr="004B5855">
        <w:rPr>
          <w:rFonts w:asciiTheme="majorHAnsi" w:eastAsia="Times New Roman" w:hAnsiTheme="majorHAnsi" w:cstheme="majorHAnsi"/>
          <w:i/>
          <w:iCs/>
          <w:lang w:eastAsia="en-GB"/>
        </w:rPr>
        <w:t>MBBS FRCS MRCGP</w:t>
      </w:r>
    </w:p>
    <w:p w14:paraId="595B46EF" w14:textId="66C9F82B"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Raja</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Pr="004B5855">
        <w:rPr>
          <w:rFonts w:asciiTheme="majorHAnsi" w:eastAsia="Times New Roman" w:hAnsiTheme="majorHAnsi" w:cstheme="majorHAnsi"/>
          <w:i/>
          <w:iCs/>
          <w:lang w:eastAsia="en-GB"/>
        </w:rPr>
        <w:t>MBChB BSc (Hons) MRCP (2012) and MRCGP (2015) DRCOG</w:t>
      </w:r>
    </w:p>
    <w:p w14:paraId="1DBD2DCC" w14:textId="7EEFAA66"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Reason</w:t>
      </w:r>
      <w:r>
        <w:rPr>
          <w:rFonts w:asciiTheme="majorHAnsi" w:eastAsia="Times New Roman" w:hAnsiTheme="majorHAnsi" w:cstheme="majorHAnsi"/>
          <w:lang w:eastAsia="en-GB"/>
        </w:rPr>
        <w:t>-</w:t>
      </w:r>
      <w:r w:rsidRPr="004B5855">
        <w:rPr>
          <w:rFonts w:asciiTheme="majorHAnsi" w:eastAsia="Times New Roman" w:hAnsiTheme="majorHAnsi" w:cstheme="majorHAnsi"/>
          <w:i/>
          <w:iCs/>
          <w:lang w:eastAsia="en-GB"/>
        </w:rPr>
        <w:t>MBChB MRCGP</w:t>
      </w:r>
    </w:p>
    <w:p w14:paraId="7D929EF5" w14:textId="1493EB34"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K Sethi</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Pr="004B5855">
        <w:rPr>
          <w:rFonts w:asciiTheme="majorHAnsi" w:eastAsia="Times New Roman" w:hAnsiTheme="majorHAnsi" w:cstheme="majorHAnsi"/>
          <w:i/>
          <w:iCs/>
          <w:lang w:eastAsia="en-GB"/>
        </w:rPr>
        <w:t>MBChB MRCGP MRCPCH DRCOG</w:t>
      </w:r>
    </w:p>
    <w:p w14:paraId="7CE91184" w14:textId="150F1338"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M Smith</w:t>
      </w:r>
      <w:r>
        <w:rPr>
          <w:rFonts w:asciiTheme="majorHAnsi" w:eastAsia="Times New Roman" w:hAnsiTheme="majorHAnsi" w:cstheme="majorHAnsi"/>
          <w:lang w:eastAsia="en-GB"/>
        </w:rPr>
        <w:t>-</w:t>
      </w:r>
      <w:r w:rsidRPr="004B5855">
        <w:rPr>
          <w:rFonts w:asciiTheme="majorHAnsi" w:eastAsia="Times New Roman" w:hAnsiTheme="majorHAnsi" w:cstheme="majorHAnsi"/>
          <w:i/>
          <w:iCs/>
          <w:lang w:eastAsia="en-GB"/>
        </w:rPr>
        <w:t>MBChB MRCGP</w:t>
      </w:r>
    </w:p>
    <w:p w14:paraId="1451E02E" w14:textId="20301B74"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J Wa</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w:t>
      </w:r>
      <w:r w:rsidR="00970FFF" w:rsidRPr="004B5855">
        <w:rPr>
          <w:rFonts w:asciiTheme="majorHAnsi" w:eastAsia="Times New Roman" w:hAnsiTheme="majorHAnsi" w:cstheme="majorHAnsi"/>
          <w:i/>
          <w:iCs/>
          <w:lang w:eastAsia="en-GB"/>
        </w:rPr>
        <w:t>BMedSci</w:t>
      </w:r>
      <w:r w:rsidRPr="004B5855">
        <w:rPr>
          <w:rFonts w:asciiTheme="majorHAnsi" w:eastAsia="Times New Roman" w:hAnsiTheme="majorHAnsi" w:cstheme="majorHAnsi"/>
          <w:i/>
          <w:iCs/>
          <w:lang w:eastAsia="en-GB"/>
        </w:rPr>
        <w:t xml:space="preserve"> BMBS MRCGP</w:t>
      </w:r>
    </w:p>
    <w:p w14:paraId="2411F57E" w14:textId="1F539913"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O Iwanskyj </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MRCGP, DRCOG, DFSRH</w:t>
      </w:r>
    </w:p>
    <w:p w14:paraId="60039FC3" w14:textId="33FA0C53"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G Pettifer</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xml:space="preserve"> MBChB (Hons), BSc (Hons), DRCOG, PGCert, DGM</w:t>
      </w:r>
    </w:p>
    <w:p w14:paraId="0614F680" w14:textId="4A660E89"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P Finn</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MBBS DFFP DRCOG DPM MRCGP</w:t>
      </w:r>
    </w:p>
    <w:p w14:paraId="6D414D3C" w14:textId="4915A660"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 xml:space="preserve">Dr S Waddingham </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MRCGP BMSc MBBS</w:t>
      </w:r>
    </w:p>
    <w:p w14:paraId="7D3CF499" w14:textId="5A803966" w:rsidR="004B5855" w:rsidRPr="004B5855" w:rsidRDefault="004B5855" w:rsidP="004B5855">
      <w:pPr>
        <w:shd w:val="clear" w:color="auto" w:fill="FFFFFF"/>
        <w:spacing w:after="0" w:line="240" w:lineRule="auto"/>
        <w:ind w:left="360"/>
        <w:rPr>
          <w:rFonts w:asciiTheme="majorHAnsi" w:eastAsia="Times New Roman" w:hAnsiTheme="majorHAnsi" w:cstheme="majorHAnsi"/>
          <w:lang w:eastAsia="en-GB"/>
        </w:rPr>
      </w:pPr>
      <w:r w:rsidRPr="004B5855">
        <w:rPr>
          <w:rFonts w:asciiTheme="majorHAnsi" w:eastAsia="Times New Roman" w:hAnsiTheme="majorHAnsi" w:cstheme="majorHAnsi"/>
          <w:lang w:eastAsia="en-GB"/>
        </w:rPr>
        <w:t>Dr A Saxena</w:t>
      </w:r>
      <w:r>
        <w:rPr>
          <w:rFonts w:asciiTheme="majorHAnsi" w:eastAsia="Times New Roman" w:hAnsiTheme="majorHAnsi" w:cstheme="majorHAnsi"/>
          <w:lang w:eastAsia="en-GB"/>
        </w:rPr>
        <w:t>-</w:t>
      </w:r>
      <w:r w:rsidRPr="004B5855">
        <w:rPr>
          <w:rFonts w:asciiTheme="majorHAnsi" w:eastAsia="Times New Roman" w:hAnsiTheme="majorHAnsi" w:cstheme="majorHAnsi"/>
          <w:lang w:eastAsia="en-GB"/>
        </w:rPr>
        <w:t xml:space="preserve"> MRCGP MBBS</w:t>
      </w:r>
    </w:p>
    <w:p w14:paraId="0095E879" w14:textId="3F68FA44" w:rsidR="004B5855" w:rsidRPr="004B5855" w:rsidRDefault="004B5855" w:rsidP="0044552D">
      <w:pPr>
        <w:spacing w:after="0"/>
        <w:rPr>
          <w:rFonts w:asciiTheme="majorHAnsi" w:hAnsiTheme="majorHAnsi" w:cstheme="majorHAnsi"/>
        </w:rPr>
      </w:pPr>
      <w:r w:rsidRPr="004B5855">
        <w:rPr>
          <w:rFonts w:asciiTheme="majorHAnsi" w:hAnsiTheme="majorHAnsi" w:cstheme="majorHAnsi"/>
          <w:b/>
          <w:bCs/>
        </w:rPr>
        <w:t> </w:t>
      </w:r>
      <w:r w:rsidR="0044552D">
        <w:rPr>
          <w:rFonts w:asciiTheme="majorHAnsi" w:hAnsiTheme="majorHAnsi" w:cstheme="majorHAnsi"/>
          <w:b/>
          <w:bCs/>
        </w:rPr>
        <w:t xml:space="preserve">      </w:t>
      </w:r>
      <w:r w:rsidRPr="004B5855">
        <w:rPr>
          <w:rFonts w:asciiTheme="majorHAnsi" w:hAnsiTheme="majorHAnsi" w:cstheme="majorHAnsi"/>
        </w:rPr>
        <w:t xml:space="preserve">Dr K </w:t>
      </w:r>
      <w:proofErr w:type="spellStart"/>
      <w:r w:rsidRPr="004B5855">
        <w:rPr>
          <w:rFonts w:asciiTheme="majorHAnsi" w:hAnsiTheme="majorHAnsi" w:cstheme="majorHAnsi"/>
        </w:rPr>
        <w:t>Virag</w:t>
      </w:r>
      <w:proofErr w:type="spellEnd"/>
      <w:r w:rsidR="0044552D">
        <w:rPr>
          <w:rFonts w:asciiTheme="majorHAnsi" w:hAnsiTheme="majorHAnsi" w:cstheme="majorHAnsi"/>
        </w:rPr>
        <w:t xml:space="preserve"> </w:t>
      </w:r>
    </w:p>
    <w:p w14:paraId="6CB1836B" w14:textId="05C60FCE" w:rsidR="004B5855" w:rsidRDefault="004B5855" w:rsidP="004B5855">
      <w:pPr>
        <w:spacing w:after="0"/>
        <w:rPr>
          <w:rFonts w:asciiTheme="majorHAnsi" w:hAnsiTheme="majorHAnsi" w:cstheme="majorHAnsi"/>
        </w:rPr>
      </w:pPr>
    </w:p>
    <w:p w14:paraId="491ADD8A" w14:textId="77777777" w:rsidR="004C0102" w:rsidRPr="00E645A0" w:rsidRDefault="004C0102" w:rsidP="00E645A0">
      <w:pPr>
        <w:tabs>
          <w:tab w:val="left" w:pos="5664"/>
        </w:tabs>
        <w:spacing w:after="0" w:line="240" w:lineRule="auto"/>
        <w:ind w:left="108"/>
        <w:rPr>
          <w:rFonts w:ascii="Calibri" w:eastAsia="Times New Roman" w:hAnsi="Calibri" w:cs="Calibri"/>
          <w:b/>
          <w:bCs/>
          <w:color w:val="000000"/>
          <w:sz w:val="24"/>
          <w:szCs w:val="24"/>
          <w:lang w:eastAsia="en-GB"/>
        </w:rPr>
      </w:pPr>
      <w:r w:rsidRPr="00E645A0">
        <w:rPr>
          <w:rFonts w:ascii="Calibri" w:eastAsia="Times New Roman" w:hAnsi="Calibri" w:cs="Calibri"/>
          <w:b/>
          <w:bCs/>
          <w:color w:val="000000"/>
          <w:sz w:val="24"/>
          <w:szCs w:val="24"/>
          <w:lang w:eastAsia="en-GB"/>
        </w:rPr>
        <w:t xml:space="preserve">Head of Clinical Services: </w:t>
      </w:r>
      <w:r w:rsidRPr="00E645A0">
        <w:rPr>
          <w:rFonts w:ascii="Calibri Light" w:eastAsia="Times New Roman" w:hAnsi="Calibri Light" w:cs="Calibri Light"/>
          <w:color w:val="000000"/>
          <w:lang w:eastAsia="en-GB"/>
        </w:rPr>
        <w:t>Kerry E</w:t>
      </w:r>
      <w:r w:rsidRPr="00E645A0">
        <w:rPr>
          <w:rFonts w:ascii="Calibri" w:eastAsia="Times New Roman" w:hAnsi="Calibri" w:cs="Calibri"/>
          <w:b/>
          <w:bCs/>
          <w:color w:val="000000"/>
          <w:sz w:val="24"/>
          <w:szCs w:val="24"/>
          <w:lang w:eastAsia="en-GB"/>
        </w:rPr>
        <w:tab/>
      </w:r>
    </w:p>
    <w:p w14:paraId="24972934" w14:textId="32C424B2" w:rsidR="00E645A0" w:rsidRDefault="00E645A0" w:rsidP="004C0102">
      <w:pPr>
        <w:spacing w:after="0" w:line="240" w:lineRule="auto"/>
        <w:ind w:firstLine="108"/>
        <w:rPr>
          <w:rFonts w:ascii="Calibri Light" w:eastAsia="Times New Roman" w:hAnsi="Calibri Light" w:cs="Calibri Light"/>
          <w:i/>
          <w:iCs/>
          <w:color w:val="000000"/>
          <w:lang w:eastAsia="en-GB"/>
        </w:rPr>
      </w:pPr>
      <w:r w:rsidRPr="004C0102">
        <w:rPr>
          <w:rFonts w:ascii="Calibri" w:eastAsia="Times New Roman" w:hAnsi="Calibri" w:cs="Calibri"/>
          <w:b/>
          <w:bCs/>
          <w:color w:val="000000"/>
          <w:sz w:val="24"/>
          <w:szCs w:val="24"/>
          <w:lang w:eastAsia="en-GB"/>
        </w:rPr>
        <w:t>Management</w:t>
      </w:r>
      <w:r w:rsidR="004C0102">
        <w:rPr>
          <w:rFonts w:ascii="Calibri" w:eastAsia="Times New Roman" w:hAnsi="Calibri" w:cs="Calibri"/>
          <w:b/>
          <w:bCs/>
          <w:color w:val="000000"/>
          <w:sz w:val="24"/>
          <w:szCs w:val="24"/>
          <w:lang w:eastAsia="en-GB"/>
        </w:rPr>
        <w:t xml:space="preserve">: </w:t>
      </w:r>
      <w:r w:rsidRPr="00E645A0">
        <w:rPr>
          <w:rFonts w:ascii="Calibri Light" w:eastAsia="Times New Roman" w:hAnsi="Calibri Light" w:cs="Calibri Light"/>
          <w:color w:val="000000"/>
          <w:lang w:eastAsia="en-GB"/>
        </w:rPr>
        <w:t>Paul Crosbie – </w:t>
      </w:r>
      <w:r w:rsidRPr="00E645A0">
        <w:rPr>
          <w:rFonts w:ascii="Calibri Light" w:eastAsia="Times New Roman" w:hAnsi="Calibri Light" w:cs="Calibri Light"/>
          <w:i/>
          <w:iCs/>
          <w:color w:val="000000"/>
          <w:lang w:eastAsia="en-GB"/>
        </w:rPr>
        <w:t>Executive Manager</w:t>
      </w:r>
      <w:r w:rsidR="004A7203">
        <w:rPr>
          <w:rFonts w:ascii="Calibri Light" w:eastAsia="Times New Roman" w:hAnsi="Calibri Light" w:cs="Calibri Light"/>
          <w:i/>
          <w:iCs/>
          <w:color w:val="000000"/>
          <w:lang w:eastAsia="en-GB"/>
        </w:rPr>
        <w:t xml:space="preserve"> / </w:t>
      </w:r>
      <w:r w:rsidRPr="00E645A0">
        <w:rPr>
          <w:rFonts w:ascii="Calibri Light" w:eastAsia="Times New Roman" w:hAnsi="Calibri Light" w:cs="Calibri Light"/>
          <w:color w:val="000000"/>
          <w:lang w:eastAsia="en-GB"/>
        </w:rPr>
        <w:t>Tracy P – </w:t>
      </w:r>
      <w:r w:rsidRPr="00E645A0">
        <w:rPr>
          <w:rFonts w:ascii="Calibri Light" w:eastAsia="Times New Roman" w:hAnsi="Calibri Light" w:cs="Calibri Light"/>
          <w:i/>
          <w:iCs/>
          <w:color w:val="000000"/>
          <w:lang w:eastAsia="en-GB"/>
        </w:rPr>
        <w:t>PCN Manager</w:t>
      </w:r>
    </w:p>
    <w:p w14:paraId="3A4C0331" w14:textId="77777777" w:rsidR="004C0102" w:rsidRDefault="004C0102" w:rsidP="004C0102">
      <w:pPr>
        <w:spacing w:after="0" w:line="240" w:lineRule="auto"/>
        <w:ind w:firstLine="108"/>
        <w:rPr>
          <w:rFonts w:ascii="Calibri Light" w:eastAsia="Times New Roman" w:hAnsi="Calibri Light" w:cs="Calibri Light"/>
          <w:i/>
          <w:iCs/>
          <w:color w:val="000000"/>
          <w:lang w:eastAsia="en-GB"/>
        </w:rPr>
      </w:pPr>
    </w:p>
    <w:p w14:paraId="29C08F1E" w14:textId="5F5E28B1" w:rsidR="004C0102" w:rsidRPr="00E645A0" w:rsidRDefault="004C0102" w:rsidP="004C0102">
      <w:pPr>
        <w:spacing w:after="0" w:line="240" w:lineRule="auto"/>
        <w:ind w:firstLine="108"/>
        <w:jc w:val="center"/>
        <w:rPr>
          <w:rFonts w:ascii="Calibri Light" w:eastAsia="Times New Roman" w:hAnsi="Calibri Light" w:cs="Calibri Light"/>
          <w:color w:val="000000"/>
          <w:lang w:eastAsia="en-GB"/>
        </w:rPr>
      </w:pPr>
      <w:r>
        <w:rPr>
          <w:rFonts w:ascii="Calibri Light" w:eastAsia="Times New Roman" w:hAnsi="Calibri Light" w:cs="Calibri Light"/>
          <w:i/>
          <w:iCs/>
          <w:color w:val="000000"/>
          <w:lang w:eastAsia="en-GB"/>
        </w:rPr>
        <w:t xml:space="preserve">For a full list of our clinical team please visit </w:t>
      </w:r>
      <w:r w:rsidRPr="004C0102">
        <w:rPr>
          <w:rFonts w:ascii="Calibri Light" w:eastAsia="Times New Roman" w:hAnsi="Calibri Light" w:cs="Calibri Light"/>
          <w:i/>
          <w:iCs/>
          <w:color w:val="000000"/>
          <w:lang w:eastAsia="en-GB"/>
        </w:rPr>
        <w:t>https://www.lhmp.co.uk/the-practice/meet-the-team/</w:t>
      </w:r>
    </w:p>
    <w:p w14:paraId="7B6DA841" w14:textId="75998193" w:rsidR="00DD7012" w:rsidRPr="00DD7012" w:rsidRDefault="00DD7012" w:rsidP="00DD7012">
      <w:pPr>
        <w:rPr>
          <w:rFonts w:cstheme="minorHAnsi"/>
          <w:b/>
          <w:bCs/>
          <w:sz w:val="48"/>
          <w:szCs w:val="48"/>
        </w:rPr>
      </w:pPr>
      <w:r w:rsidRPr="00DD7012">
        <w:rPr>
          <w:rFonts w:cstheme="minorHAnsi"/>
          <w:b/>
          <w:bCs/>
          <w:sz w:val="48"/>
          <w:szCs w:val="48"/>
          <w:lang w:val="en-US"/>
        </w:rPr>
        <w:lastRenderedPageBreak/>
        <w:t xml:space="preserve">Practice </w:t>
      </w:r>
      <w:r>
        <w:rPr>
          <w:rFonts w:cstheme="minorHAnsi"/>
          <w:b/>
          <w:bCs/>
          <w:sz w:val="48"/>
          <w:szCs w:val="48"/>
          <w:lang w:val="en-US"/>
        </w:rPr>
        <w:t>Charter</w:t>
      </w:r>
    </w:p>
    <w:p w14:paraId="7D25B829" w14:textId="677E8AE2"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F72BE8">
        <w:rPr>
          <w:rFonts w:asciiTheme="majorHAnsi" w:hAnsiTheme="majorHAnsi" w:cstheme="majorHAnsi"/>
          <w:lang w:val="en-US"/>
        </w:rPr>
        <w:t>LHMP</w:t>
      </w:r>
      <w:r w:rsidRPr="00DD7012">
        <w:rPr>
          <w:rFonts w:asciiTheme="majorHAnsi" w:hAnsiTheme="majorHAnsi" w:cstheme="majorHAnsi"/>
          <w:lang w:val="en-US"/>
        </w:rPr>
        <w:t xml:space="preserve"> is committed to continuous professional medical care of its patients.  </w:t>
      </w:r>
    </w:p>
    <w:p w14:paraId="2B1700D9" w14:textId="0EAA22E5"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change their GP.  </w:t>
      </w:r>
    </w:p>
    <w:p w14:paraId="2C883EE7" w14:textId="65718EA1"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confidentiality from all members of the Practice</w:t>
      </w:r>
      <w:r w:rsidR="00F72BE8" w:rsidRPr="00F72BE8">
        <w:rPr>
          <w:rFonts w:asciiTheme="majorHAnsi" w:hAnsiTheme="majorHAnsi" w:cstheme="majorHAnsi"/>
          <w:lang w:val="en-US"/>
        </w:rPr>
        <w:t xml:space="preserve"> team.</w:t>
      </w:r>
      <w:r w:rsidRPr="00DD7012">
        <w:rPr>
          <w:rFonts w:asciiTheme="majorHAnsi" w:hAnsiTheme="majorHAnsi" w:cstheme="majorHAnsi"/>
          <w:lang w:val="en-US"/>
        </w:rPr>
        <w:t> </w:t>
      </w:r>
    </w:p>
    <w:p w14:paraId="01E1F4FF"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be involved in decisions that affect their health.</w:t>
      </w:r>
    </w:p>
    <w:p w14:paraId="54807C47"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have the right to information about their illness and its treatment.</w:t>
      </w:r>
    </w:p>
    <w:p w14:paraId="602C9EFD"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The Practice will inform patients of services available to them by means of a Practice booklet, via our social media pages and on the Latham House website </w:t>
      </w:r>
      <w:hyperlink r:id="rId25" w:history="1">
        <w:r w:rsidRPr="00DD7012">
          <w:rPr>
            <w:rStyle w:val="Hyperlink"/>
            <w:rFonts w:asciiTheme="majorHAnsi" w:hAnsiTheme="majorHAnsi" w:cstheme="majorHAnsi"/>
            <w:lang w:val="en-US"/>
          </w:rPr>
          <w:t>www.lhmp.co.uk</w:t>
        </w:r>
      </w:hyperlink>
      <w:r w:rsidRPr="00DD7012">
        <w:rPr>
          <w:rFonts w:asciiTheme="majorHAnsi" w:hAnsiTheme="majorHAnsi" w:cstheme="majorHAnsi"/>
          <w:u w:val="single"/>
          <w:lang w:val="en-US"/>
        </w:rPr>
        <w:t xml:space="preserve"> </w:t>
      </w:r>
    </w:p>
    <w:p w14:paraId="2ADC2FAC"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The Practice offers advice and seeks to inform patients of steps they can take to promote good health and avoid illness. </w:t>
      </w:r>
    </w:p>
    <w:p w14:paraId="757EC1FC" w14:textId="352CECA8"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Patients will be triaged, and urgent medical conditions will be prioritized and offered </w:t>
      </w:r>
      <w:r w:rsidR="00F72BE8" w:rsidRPr="00F72BE8">
        <w:rPr>
          <w:rFonts w:asciiTheme="majorHAnsi" w:hAnsiTheme="majorHAnsi" w:cstheme="majorHAnsi"/>
          <w:lang w:val="en-US"/>
        </w:rPr>
        <w:t>same day</w:t>
      </w:r>
      <w:r w:rsidRPr="00DD7012">
        <w:rPr>
          <w:rFonts w:asciiTheme="majorHAnsi" w:hAnsiTheme="majorHAnsi" w:cstheme="majorHAnsi"/>
          <w:lang w:val="en-US"/>
        </w:rPr>
        <w:t xml:space="preserve"> appointment as soon as possible. </w:t>
      </w:r>
    </w:p>
    <w:p w14:paraId="1AE4CC5F" w14:textId="65BF2ECC"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Doctors and Nurses will aim to run their clinics to time. Where there is a delay, we will endeavor to contact the patient to offer an explanation.  Patients </w:t>
      </w:r>
      <w:r w:rsidR="00F72BE8" w:rsidRPr="00F72BE8">
        <w:rPr>
          <w:rFonts w:asciiTheme="majorHAnsi" w:hAnsiTheme="majorHAnsi" w:cstheme="majorHAnsi"/>
          <w:lang w:val="en-US"/>
        </w:rPr>
        <w:t>will be invited to</w:t>
      </w:r>
      <w:r w:rsidRPr="00DD7012">
        <w:rPr>
          <w:rFonts w:asciiTheme="majorHAnsi" w:hAnsiTheme="majorHAnsi" w:cstheme="majorHAnsi"/>
          <w:lang w:val="en-US"/>
        </w:rPr>
        <w:t xml:space="preserve"> rebook their appointment.</w:t>
      </w:r>
    </w:p>
    <w:p w14:paraId="56811AAC" w14:textId="77777777"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 xml:space="preserve">Patients will be referred for a further opinion, when their GP thinks it necessary, and will be offered a choice of secondary care provision via electronic referral system. </w:t>
      </w:r>
    </w:p>
    <w:p w14:paraId="31E9213C" w14:textId="2274466B" w:rsidR="00DD7012" w:rsidRPr="00DD7012" w:rsidRDefault="00DD7012" w:rsidP="00970FFF">
      <w:pPr>
        <w:numPr>
          <w:ilvl w:val="0"/>
          <w:numId w:val="4"/>
        </w:numPr>
        <w:tabs>
          <w:tab w:val="clear" w:pos="720"/>
          <w:tab w:val="num" w:pos="284"/>
        </w:tabs>
        <w:spacing w:after="0"/>
        <w:ind w:left="284" w:hanging="284"/>
        <w:rPr>
          <w:rFonts w:asciiTheme="majorHAnsi" w:hAnsiTheme="majorHAnsi" w:cstheme="majorHAnsi"/>
        </w:rPr>
      </w:pPr>
      <w:r w:rsidRPr="00DD7012">
        <w:rPr>
          <w:rFonts w:asciiTheme="majorHAnsi" w:hAnsiTheme="majorHAnsi" w:cstheme="majorHAnsi"/>
          <w:lang w:val="en-US"/>
        </w:rPr>
        <w:t>Patients may choose whether to take part in research or training.</w:t>
      </w:r>
    </w:p>
    <w:p w14:paraId="1BCAA218" w14:textId="512DE953" w:rsidR="004A7203" w:rsidRPr="004A7203" w:rsidRDefault="00DD7012" w:rsidP="00E61D2F">
      <w:pPr>
        <w:numPr>
          <w:ilvl w:val="0"/>
          <w:numId w:val="4"/>
        </w:numPr>
        <w:tabs>
          <w:tab w:val="clear" w:pos="720"/>
          <w:tab w:val="num" w:pos="284"/>
        </w:tabs>
        <w:spacing w:after="0"/>
        <w:ind w:left="284" w:hanging="284"/>
        <w:rPr>
          <w:rFonts w:asciiTheme="majorHAnsi" w:hAnsiTheme="majorHAnsi" w:cstheme="majorHAnsi"/>
        </w:rPr>
      </w:pPr>
      <w:r w:rsidRPr="004A7203">
        <w:rPr>
          <w:rFonts w:asciiTheme="majorHAnsi" w:hAnsiTheme="majorHAnsi" w:cstheme="majorHAnsi"/>
          <w:lang w:val="en-US"/>
        </w:rPr>
        <w:t>Repeat prescriptions requested will be made available</w:t>
      </w:r>
      <w:r w:rsidR="00F72BE8" w:rsidRPr="004A7203">
        <w:rPr>
          <w:rFonts w:asciiTheme="majorHAnsi" w:hAnsiTheme="majorHAnsi" w:cstheme="majorHAnsi"/>
          <w:lang w:val="en-US"/>
        </w:rPr>
        <w:t xml:space="preserve"> to the nominated Pharmacy</w:t>
      </w:r>
      <w:r w:rsidRPr="004A7203">
        <w:rPr>
          <w:rFonts w:asciiTheme="majorHAnsi" w:hAnsiTheme="majorHAnsi" w:cstheme="majorHAnsi"/>
          <w:lang w:val="en-US"/>
        </w:rPr>
        <w:t xml:space="preserve"> within 48</w:t>
      </w:r>
      <w:r w:rsidR="00F72BE8" w:rsidRPr="004A7203">
        <w:rPr>
          <w:rFonts w:asciiTheme="majorHAnsi" w:hAnsiTheme="majorHAnsi" w:cstheme="majorHAnsi"/>
          <w:lang w:val="en-US"/>
        </w:rPr>
        <w:t xml:space="preserve"> working</w:t>
      </w:r>
      <w:r w:rsidRPr="004A7203">
        <w:rPr>
          <w:rFonts w:asciiTheme="majorHAnsi" w:hAnsiTheme="majorHAnsi" w:cstheme="majorHAnsi"/>
          <w:lang w:val="en-US"/>
        </w:rPr>
        <w:t xml:space="preserve"> hours. </w:t>
      </w:r>
      <w:r w:rsidR="00F72BE8" w:rsidRPr="004A7203">
        <w:rPr>
          <w:rFonts w:asciiTheme="majorHAnsi" w:hAnsiTheme="majorHAnsi" w:cstheme="majorHAnsi"/>
          <w:lang w:val="en-US"/>
        </w:rPr>
        <w:t>The Practice cannot be held responsible for the pharmacy processing timescales.</w:t>
      </w:r>
    </w:p>
    <w:p w14:paraId="74C6C792" w14:textId="695CF85B" w:rsidR="00DD7012" w:rsidRPr="004A7203" w:rsidRDefault="004A7203" w:rsidP="00E61D2F">
      <w:pPr>
        <w:numPr>
          <w:ilvl w:val="0"/>
          <w:numId w:val="4"/>
        </w:numPr>
        <w:tabs>
          <w:tab w:val="clear" w:pos="720"/>
          <w:tab w:val="num" w:pos="284"/>
        </w:tabs>
        <w:spacing w:after="0"/>
        <w:ind w:left="284" w:hanging="284"/>
        <w:rPr>
          <w:rFonts w:asciiTheme="majorHAnsi" w:hAnsiTheme="majorHAnsi" w:cstheme="majorHAnsi"/>
        </w:rPr>
      </w:pPr>
      <w:r w:rsidRPr="00F72BE8">
        <w:rPr>
          <w:rFonts w:asciiTheme="majorHAnsi" w:hAnsiTheme="majorHAnsi" w:cstheme="majorHAnsi"/>
          <w:noProof/>
        </w:rPr>
        <w:drawing>
          <wp:anchor distT="0" distB="0" distL="114300" distR="114300" simplePos="0" relativeHeight="251670528" behindDoc="1" locked="0" layoutInCell="1" allowOverlap="1" wp14:anchorId="7AC7AEAF" wp14:editId="67807A58">
            <wp:simplePos x="0" y="0"/>
            <wp:positionH relativeFrom="column">
              <wp:posOffset>2933700</wp:posOffset>
            </wp:positionH>
            <wp:positionV relativeFrom="paragraph">
              <wp:posOffset>345440</wp:posOffset>
            </wp:positionV>
            <wp:extent cx="1609090" cy="845185"/>
            <wp:effectExtent l="0" t="0" r="0" b="0"/>
            <wp:wrapTight wrapText="bothSides">
              <wp:wrapPolygon edited="0">
                <wp:start x="0" y="0"/>
                <wp:lineTo x="0" y="20935"/>
                <wp:lineTo x="21225" y="20935"/>
                <wp:lineTo x="21225" y="0"/>
                <wp:lineTo x="0" y="0"/>
              </wp:wrapPolygon>
            </wp:wrapTight>
            <wp:docPr id="24" name="Picture 4" descr="Free Hospital Waiting Room Illustration">
              <a:extLst xmlns:a="http://schemas.openxmlformats.org/drawingml/2006/main">
                <a:ext uri="{FF2B5EF4-FFF2-40B4-BE49-F238E27FC236}">
                  <a16:creationId xmlns:a16="http://schemas.microsoft.com/office/drawing/2014/main" id="{2567AFCD-1072-4B98-90F8-AC80856F7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Free Hospital Waiting Room Illustration">
                      <a:extLst>
                        <a:ext uri="{FF2B5EF4-FFF2-40B4-BE49-F238E27FC236}">
                          <a16:creationId xmlns:a16="http://schemas.microsoft.com/office/drawing/2014/main" id="{2567AFCD-1072-4B98-90F8-AC80856F77E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090" cy="845185"/>
                    </a:xfrm>
                    <a:prstGeom prst="rect">
                      <a:avLst/>
                    </a:prstGeom>
                    <a:noFill/>
                  </pic:spPr>
                </pic:pic>
              </a:graphicData>
            </a:graphic>
            <wp14:sizeRelH relativeFrom="page">
              <wp14:pctWidth>0</wp14:pctWidth>
            </wp14:sizeRelH>
            <wp14:sizeRelV relativeFrom="page">
              <wp14:pctHeight>0</wp14:pctHeight>
            </wp14:sizeRelV>
          </wp:anchor>
        </w:drawing>
      </w:r>
      <w:r w:rsidR="00DD7012" w:rsidRPr="004A7203">
        <w:rPr>
          <w:rFonts w:asciiTheme="majorHAnsi" w:hAnsiTheme="majorHAnsi" w:cstheme="majorHAnsi"/>
          <w:lang w:val="en-US"/>
        </w:rPr>
        <w:t xml:space="preserve">All Doctors and staff </w:t>
      </w:r>
      <w:r w:rsidR="00F72BE8" w:rsidRPr="004A7203">
        <w:rPr>
          <w:rFonts w:asciiTheme="majorHAnsi" w:hAnsiTheme="majorHAnsi" w:cstheme="majorHAnsi"/>
          <w:lang w:val="en-US"/>
        </w:rPr>
        <w:t>are</w:t>
      </w:r>
      <w:r w:rsidR="00DD7012" w:rsidRPr="004A7203">
        <w:rPr>
          <w:rFonts w:asciiTheme="majorHAnsi" w:hAnsiTheme="majorHAnsi" w:cstheme="majorHAnsi"/>
          <w:lang w:val="en-US"/>
        </w:rPr>
        <w:t xml:space="preserve"> committed to continuing education and training in order to deliver the highest standard of medical care. </w:t>
      </w:r>
    </w:p>
    <w:p w14:paraId="3CD147C4" w14:textId="428ECC1A" w:rsidR="00F72BE8" w:rsidRPr="00F72BE8" w:rsidRDefault="00F72BE8" w:rsidP="00F72BE8">
      <w:pPr>
        <w:rPr>
          <w:rFonts w:cstheme="minorHAnsi"/>
          <w:b/>
          <w:bCs/>
          <w:sz w:val="48"/>
          <w:szCs w:val="48"/>
          <w:lang w:val="en-US"/>
        </w:rPr>
      </w:pPr>
      <w:r w:rsidRPr="00F72BE8">
        <w:rPr>
          <w:rFonts w:cstheme="minorHAnsi"/>
          <w:b/>
          <w:bCs/>
          <w:sz w:val="48"/>
          <w:szCs w:val="48"/>
          <w:lang w:val="en-US"/>
        </w:rPr>
        <w:lastRenderedPageBreak/>
        <w:t>Patient Responsibilities</w:t>
      </w:r>
    </w:p>
    <w:p w14:paraId="126B3BF5"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Patients should show the same commitment to improving their own and their family’s health as they expect from their doctor. </w:t>
      </w:r>
    </w:p>
    <w:p w14:paraId="36E7DA4E"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Please use the Practice facilities and services in a responsible manner. </w:t>
      </w:r>
    </w:p>
    <w:p w14:paraId="77AEB3EE"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Appointments</w:t>
      </w:r>
    </w:p>
    <w:p w14:paraId="0439AA40" w14:textId="77777777"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 xml:space="preserve">Please be punctual for appointments. </w:t>
      </w:r>
    </w:p>
    <w:p w14:paraId="3345053C" w14:textId="77777777"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 xml:space="preserve">Routine GP appointments are scheduled for up to 10 minutes and GPs are committed to maintaining their clinic timings for the benefit of all patients. </w:t>
      </w:r>
    </w:p>
    <w:p w14:paraId="79E69A2C" w14:textId="5537DA16"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Each appointment is for one person only and where possible, one problem.  This ensures the patient receives thorough information for each concern. If you have a few issues to discuss, we might offer you a</w:t>
      </w:r>
      <w:r w:rsidR="001D3C29">
        <w:rPr>
          <w:rFonts w:asciiTheme="majorHAnsi" w:hAnsiTheme="majorHAnsi" w:cstheme="majorHAnsi"/>
          <w:lang w:val="en-US"/>
        </w:rPr>
        <w:t xml:space="preserve"> double</w:t>
      </w:r>
      <w:r w:rsidRPr="00F72BE8">
        <w:rPr>
          <w:rFonts w:asciiTheme="majorHAnsi" w:hAnsiTheme="majorHAnsi" w:cstheme="majorHAnsi"/>
          <w:lang w:val="en-US"/>
        </w:rPr>
        <w:t xml:space="preserve"> appointment to cover all topics or concerns. </w:t>
      </w:r>
    </w:p>
    <w:p w14:paraId="1EB57FD9" w14:textId="77777777" w:rsidR="00F72BE8" w:rsidRPr="00F72BE8" w:rsidRDefault="00F72BE8" w:rsidP="00970FFF">
      <w:pPr>
        <w:numPr>
          <w:ilvl w:val="1"/>
          <w:numId w:val="5"/>
        </w:numPr>
        <w:spacing w:after="0"/>
        <w:ind w:left="567" w:hanging="284"/>
        <w:rPr>
          <w:rFonts w:asciiTheme="majorHAnsi" w:hAnsiTheme="majorHAnsi" w:cstheme="majorHAnsi"/>
        </w:rPr>
      </w:pPr>
      <w:r w:rsidRPr="00F72BE8">
        <w:rPr>
          <w:rFonts w:asciiTheme="majorHAnsi" w:hAnsiTheme="majorHAnsi" w:cstheme="majorHAnsi"/>
          <w:lang w:val="en-US"/>
        </w:rPr>
        <w:t>Please notify us as soon as possible if you are unable to keep an appointment. Use our 24-hour cancellation line to keep us informed. By notifying us in good time, you enable us to offer the appointment to other patients.</w:t>
      </w:r>
    </w:p>
    <w:p w14:paraId="33F67708"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The home visiting service is for patients whose medical conditions make it impossible for them to attend surgery. This information will be updated on the patient medical notes. </w:t>
      </w:r>
    </w:p>
    <w:p w14:paraId="11414786"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It is the patient's responsibility to effectively schedule and order their repeat prescriptions in good time (advised 10 days before you are due to run out of medication).  Repeat prescriptions should be requested routinely through the Air mid app or NHS app. Please make an appointment with your own Doctor when requested, to review your medication. </w:t>
      </w:r>
    </w:p>
    <w:p w14:paraId="0BBBA72C" w14:textId="77777777"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To make the most of our services, patients are advised to sign up to online services.  Through the Airmid or NHS app, patients can make routine appointments and order authorised repeat prescriptions. Please use these services responsibly. </w:t>
      </w:r>
    </w:p>
    <w:p w14:paraId="3908E9B9" w14:textId="6207A9F5" w:rsidR="00F72BE8" w:rsidRPr="00F72BE8" w:rsidRDefault="00F72BE8" w:rsidP="00970FFF">
      <w:pPr>
        <w:numPr>
          <w:ilvl w:val="0"/>
          <w:numId w:val="5"/>
        </w:numPr>
        <w:spacing w:after="0"/>
        <w:ind w:left="284" w:hanging="284"/>
        <w:rPr>
          <w:rFonts w:asciiTheme="majorHAnsi" w:hAnsiTheme="majorHAnsi" w:cstheme="majorHAnsi"/>
        </w:rPr>
      </w:pPr>
      <w:r w:rsidRPr="00F72BE8">
        <w:rPr>
          <w:rFonts w:asciiTheme="majorHAnsi" w:hAnsiTheme="majorHAnsi" w:cstheme="majorHAnsi"/>
          <w:lang w:val="en-US"/>
        </w:rPr>
        <w:t xml:space="preserve">It is the patient’s responsibility to ensure information held by the Practice is up to date including mobile phone numbers and home addresses. </w:t>
      </w:r>
    </w:p>
    <w:p w14:paraId="179714F9" w14:textId="77777777" w:rsidR="004F2DBE" w:rsidRDefault="004F2DBE" w:rsidP="004F2DBE">
      <w:pPr>
        <w:spacing w:after="0"/>
        <w:jc w:val="right"/>
        <w:rPr>
          <w:rFonts w:asciiTheme="majorHAnsi" w:hAnsiTheme="majorHAnsi" w:cstheme="majorHAnsi"/>
          <w:lang w:val="en-US"/>
        </w:rPr>
      </w:pPr>
    </w:p>
    <w:p w14:paraId="25FB3487" w14:textId="4B51EC7F" w:rsidR="00F72BE8" w:rsidRPr="00F72BE8" w:rsidRDefault="00EB06F0" w:rsidP="00EB06F0">
      <w:pPr>
        <w:spacing w:after="0"/>
        <w:rPr>
          <w:rFonts w:asciiTheme="majorHAnsi" w:hAnsiTheme="majorHAnsi" w:cstheme="majorHAnsi"/>
        </w:rPr>
      </w:pPr>
      <w:r>
        <w:rPr>
          <w:noProof/>
        </w:rPr>
        <w:drawing>
          <wp:inline distT="0" distB="0" distL="0" distR="0" wp14:anchorId="1B5948B5" wp14:editId="71B984BB">
            <wp:extent cx="4215765" cy="2371725"/>
            <wp:effectExtent l="0" t="0" r="0" b="9525"/>
            <wp:docPr id="23" name="Picture 23" descr="Herefordshire and Worcestershire ccg - Zero tolerance to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 and Worcestershire ccg - Zero tolerance to abu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5765" cy="2371725"/>
                    </a:xfrm>
                    <a:prstGeom prst="rect">
                      <a:avLst/>
                    </a:prstGeom>
                    <a:noFill/>
                    <a:ln>
                      <a:noFill/>
                    </a:ln>
                  </pic:spPr>
                </pic:pic>
              </a:graphicData>
            </a:graphic>
          </wp:inline>
        </w:drawing>
      </w:r>
      <w:r w:rsidR="00F72BE8" w:rsidRPr="00F72BE8">
        <w:rPr>
          <w:rFonts w:asciiTheme="majorHAnsi" w:hAnsiTheme="majorHAnsi" w:cstheme="majorHAnsi"/>
          <w:lang w:val="en-US"/>
        </w:rPr>
        <w:t xml:space="preserve">#BEKIND: Please extend the same courtesy to us and our staff that we extend to you. Along with other NHS organisations we have a ZERO tolerance Policy. If a patient is physically violent or uses threatening behavior towards a </w:t>
      </w:r>
      <w:r w:rsidR="00BD32DD" w:rsidRPr="00F72BE8">
        <w:rPr>
          <w:rFonts w:asciiTheme="majorHAnsi" w:hAnsiTheme="majorHAnsi" w:cstheme="majorHAnsi"/>
          <w:lang w:val="en-US"/>
        </w:rPr>
        <w:t>doctor</w:t>
      </w:r>
      <w:r w:rsidR="00F72BE8" w:rsidRPr="00F72BE8">
        <w:rPr>
          <w:rFonts w:asciiTheme="majorHAnsi" w:hAnsiTheme="majorHAnsi" w:cstheme="majorHAnsi"/>
          <w:lang w:val="en-US"/>
        </w:rPr>
        <w:t>, or other member of the Practice staff, we do have the right to remove them from the Practice list. Shouting and swearing at Practice staff will not be tolerated.</w:t>
      </w:r>
    </w:p>
    <w:p w14:paraId="643C7791" w14:textId="39EE1292" w:rsidR="004F2DBE" w:rsidRDefault="004F2DBE" w:rsidP="00F72BE8">
      <w:pPr>
        <w:rPr>
          <w:rFonts w:cstheme="minorHAnsi"/>
          <w:b/>
          <w:bCs/>
          <w:sz w:val="28"/>
          <w:szCs w:val="28"/>
        </w:rPr>
      </w:pPr>
      <w:r>
        <w:rPr>
          <w:noProof/>
        </w:rPr>
        <w:drawing>
          <wp:anchor distT="0" distB="0" distL="114300" distR="114300" simplePos="0" relativeHeight="251675648" behindDoc="1" locked="0" layoutInCell="1" allowOverlap="1" wp14:anchorId="5E3136A0" wp14:editId="7D4B4579">
            <wp:simplePos x="0" y="0"/>
            <wp:positionH relativeFrom="margin">
              <wp:align>left</wp:align>
            </wp:positionH>
            <wp:positionV relativeFrom="paragraph">
              <wp:posOffset>314325</wp:posOffset>
            </wp:positionV>
            <wp:extent cx="1208881" cy="2474595"/>
            <wp:effectExtent l="0" t="0" r="0" b="1905"/>
            <wp:wrapTight wrapText="bothSides">
              <wp:wrapPolygon edited="0">
                <wp:start x="0" y="0"/>
                <wp:lineTo x="0" y="21450"/>
                <wp:lineTo x="21112" y="21450"/>
                <wp:lineTo x="21112" y="0"/>
                <wp:lineTo x="0" y="0"/>
              </wp:wrapPolygon>
            </wp:wrapTight>
            <wp:docPr id="33" name="Picture 33" descr="Health, Doctor and Patient Relationship. Technology and Applications.  Coronavirus and Social Distancing. Covid-19 Stock Vector - Illustration of  drugs, display: 1831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 Doctor and Patient Relationship. Technology and Applications.  Coronavirus and Social Distancing. Covid-19 Stock Vector - Illustration of  drugs, display: 183174289"/>
                    <pic:cNvPicPr>
                      <a:picLocks noChangeAspect="1" noChangeArrowheads="1"/>
                    </pic:cNvPicPr>
                  </pic:nvPicPr>
                  <pic:blipFill rotWithShape="1">
                    <a:blip r:embed="rId27">
                      <a:extLst>
                        <a:ext uri="{28A0092B-C50C-407E-A947-70E740481C1C}">
                          <a14:useLocalDpi xmlns:a14="http://schemas.microsoft.com/office/drawing/2010/main" val="0"/>
                        </a:ext>
                      </a:extLst>
                    </a:blip>
                    <a:srcRect l="67028"/>
                    <a:stretch/>
                  </pic:blipFill>
                  <pic:spPr bwMode="auto">
                    <a:xfrm>
                      <a:off x="0" y="0"/>
                      <a:ext cx="1208881" cy="247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F3D4A" w14:textId="7EE8BD3C" w:rsidR="00493E90" w:rsidRPr="00F72BE8" w:rsidRDefault="00493E90" w:rsidP="00F72BE8">
      <w:pPr>
        <w:rPr>
          <w:rFonts w:cstheme="minorHAnsi"/>
          <w:b/>
          <w:bCs/>
          <w:sz w:val="28"/>
          <w:szCs w:val="28"/>
        </w:rPr>
      </w:pPr>
      <w:r w:rsidRPr="00493E90">
        <w:rPr>
          <w:rFonts w:cstheme="minorHAnsi"/>
          <w:b/>
          <w:bCs/>
          <w:sz w:val="28"/>
          <w:szCs w:val="28"/>
        </w:rPr>
        <w:t>SMS Text Communications</w:t>
      </w:r>
    </w:p>
    <w:p w14:paraId="4CF515D5" w14:textId="0B0AD730" w:rsidR="00493E90" w:rsidRPr="00493E90" w:rsidRDefault="00493E90" w:rsidP="00493E90">
      <w:pPr>
        <w:rPr>
          <w:rFonts w:asciiTheme="majorHAnsi" w:eastAsia="Times New Roman" w:hAnsiTheme="majorHAnsi" w:cstheme="majorHAnsi"/>
          <w:color w:val="000000" w:themeColor="text1"/>
          <w:kern w:val="24"/>
          <w:sz w:val="24"/>
          <w:szCs w:val="24"/>
          <w:lang w:val="en-US"/>
        </w:rPr>
      </w:pPr>
      <w:r w:rsidRPr="00493E90">
        <w:rPr>
          <w:rFonts w:asciiTheme="majorHAnsi" w:eastAsia="Times New Roman" w:hAnsiTheme="majorHAnsi" w:cstheme="majorHAnsi"/>
          <w:color w:val="000000" w:themeColor="text1"/>
          <w:kern w:val="24"/>
          <w:sz w:val="24"/>
          <w:szCs w:val="24"/>
          <w:lang w:val="en-US"/>
        </w:rPr>
        <w:t>The Practice utili</w:t>
      </w:r>
      <w:r>
        <w:rPr>
          <w:rFonts w:asciiTheme="majorHAnsi" w:eastAsia="Times New Roman" w:hAnsiTheme="majorHAnsi" w:cstheme="majorHAnsi"/>
          <w:color w:val="000000" w:themeColor="text1"/>
          <w:kern w:val="24"/>
          <w:sz w:val="24"/>
          <w:szCs w:val="24"/>
          <w:lang w:val="en-US"/>
        </w:rPr>
        <w:t>s</w:t>
      </w:r>
      <w:r w:rsidRPr="00493E90">
        <w:rPr>
          <w:rFonts w:asciiTheme="majorHAnsi" w:eastAsia="Times New Roman" w:hAnsiTheme="majorHAnsi" w:cstheme="majorHAnsi"/>
          <w:color w:val="000000" w:themeColor="text1"/>
          <w:kern w:val="24"/>
          <w:sz w:val="24"/>
          <w:szCs w:val="24"/>
          <w:lang w:val="en-US"/>
        </w:rPr>
        <w:t>es SMS text messaging as a communication route with patients</w:t>
      </w:r>
      <w:r>
        <w:rPr>
          <w:rFonts w:asciiTheme="majorHAnsi" w:eastAsia="Times New Roman" w:hAnsiTheme="majorHAnsi" w:cstheme="majorHAnsi"/>
          <w:color w:val="000000" w:themeColor="text1"/>
          <w:kern w:val="24"/>
          <w:sz w:val="24"/>
          <w:szCs w:val="24"/>
          <w:lang w:val="en-US"/>
        </w:rPr>
        <w:t xml:space="preserve"> for greater patient convenience</w:t>
      </w:r>
      <w:r w:rsidRPr="00493E90">
        <w:rPr>
          <w:rFonts w:asciiTheme="majorHAnsi" w:eastAsia="Times New Roman" w:hAnsiTheme="majorHAnsi" w:cstheme="majorHAnsi"/>
          <w:color w:val="000000" w:themeColor="text1"/>
          <w:kern w:val="24"/>
          <w:sz w:val="24"/>
          <w:szCs w:val="24"/>
          <w:lang w:val="en-US"/>
        </w:rPr>
        <w:t>.</w:t>
      </w:r>
    </w:p>
    <w:p w14:paraId="715372BA" w14:textId="45C0DC6D" w:rsidR="00493E90" w:rsidRPr="00493E90" w:rsidRDefault="00493E90" w:rsidP="00493E90">
      <w:pPr>
        <w:rPr>
          <w:rFonts w:asciiTheme="majorHAnsi" w:eastAsia="Times New Roman" w:hAnsiTheme="majorHAnsi" w:cstheme="majorHAnsi"/>
          <w:color w:val="000000" w:themeColor="text1"/>
          <w:kern w:val="24"/>
          <w:sz w:val="24"/>
          <w:szCs w:val="24"/>
          <w:lang w:val="en-US"/>
        </w:rPr>
      </w:pPr>
      <w:r w:rsidRPr="00493E90">
        <w:rPr>
          <w:rFonts w:asciiTheme="majorHAnsi" w:eastAsia="Times New Roman" w:hAnsiTheme="majorHAnsi" w:cstheme="majorHAnsi"/>
          <w:color w:val="000000" w:themeColor="text1"/>
          <w:kern w:val="24"/>
          <w:sz w:val="24"/>
          <w:szCs w:val="24"/>
          <w:lang w:val="en-US"/>
        </w:rPr>
        <w:t>This service includes a text appointment reminder service, blood test results and NHS campaign information (stop smoking, flu).</w:t>
      </w:r>
    </w:p>
    <w:p w14:paraId="29654E6B" w14:textId="63BC364F" w:rsidR="00493E90" w:rsidRPr="00493E90" w:rsidRDefault="00493E90" w:rsidP="00493E90">
      <w:pPr>
        <w:rPr>
          <w:rFonts w:asciiTheme="majorHAnsi" w:eastAsia="Times New Roman" w:hAnsiTheme="majorHAnsi" w:cstheme="majorHAnsi"/>
          <w:color w:val="000000" w:themeColor="text1"/>
          <w:kern w:val="24"/>
          <w:sz w:val="24"/>
          <w:szCs w:val="24"/>
          <w:lang w:val="en-US"/>
        </w:rPr>
      </w:pPr>
      <w:r w:rsidRPr="00493E90">
        <w:rPr>
          <w:rFonts w:asciiTheme="majorHAnsi" w:eastAsia="Times New Roman" w:hAnsiTheme="majorHAnsi" w:cstheme="majorHAnsi"/>
          <w:color w:val="000000" w:themeColor="text1"/>
          <w:kern w:val="24"/>
          <w:sz w:val="24"/>
          <w:szCs w:val="24"/>
          <w:lang w:val="en-US"/>
        </w:rPr>
        <w:t>Please see a receptionist if you wish to opt OUT of this service.</w:t>
      </w:r>
    </w:p>
    <w:p w14:paraId="42E8833B" w14:textId="20D89F72" w:rsidR="00390923" w:rsidRPr="00390923" w:rsidRDefault="00390923" w:rsidP="00390923">
      <w:pPr>
        <w:rPr>
          <w:rFonts w:cstheme="minorHAnsi"/>
          <w:sz w:val="48"/>
          <w:szCs w:val="48"/>
        </w:rPr>
      </w:pPr>
      <w:r w:rsidRPr="00390923">
        <w:rPr>
          <w:rFonts w:cstheme="minorHAnsi"/>
          <w:b/>
          <w:bCs/>
          <w:sz w:val="48"/>
          <w:szCs w:val="48"/>
          <w:lang w:val="en-US"/>
        </w:rPr>
        <w:lastRenderedPageBreak/>
        <w:t>How to get the help you need</w:t>
      </w:r>
    </w:p>
    <w:p w14:paraId="65E4C489" w14:textId="60516032" w:rsidR="00390923" w:rsidRPr="00390923" w:rsidRDefault="00390923" w:rsidP="00390923">
      <w:pPr>
        <w:rPr>
          <w:rFonts w:cstheme="minorHAnsi"/>
          <w:sz w:val="28"/>
          <w:szCs w:val="28"/>
        </w:rPr>
      </w:pPr>
      <w:r w:rsidRPr="00390923">
        <w:rPr>
          <w:rFonts w:cstheme="minorHAnsi"/>
          <w:b/>
          <w:bCs/>
          <w:sz w:val="28"/>
          <w:szCs w:val="28"/>
          <w:lang w:val="en-US"/>
        </w:rPr>
        <w:t>Reception Staff</w:t>
      </w:r>
    </w:p>
    <w:p w14:paraId="1454A4D2" w14:textId="0BBADF1A" w:rsidR="00390923" w:rsidRPr="00390923" w:rsidRDefault="001C0A2D" w:rsidP="00390923">
      <w:pPr>
        <w:rPr>
          <w:rFonts w:asciiTheme="majorHAnsi" w:hAnsiTheme="majorHAnsi" w:cstheme="majorHAnsi"/>
        </w:rPr>
      </w:pPr>
      <w:r w:rsidRPr="00390923">
        <w:rPr>
          <w:rFonts w:asciiTheme="majorHAnsi" w:hAnsiTheme="majorHAnsi" w:cstheme="majorHAnsi"/>
          <w:noProof/>
        </w:rPr>
        <w:drawing>
          <wp:anchor distT="0" distB="0" distL="114300" distR="114300" simplePos="0" relativeHeight="251671552" behindDoc="1" locked="0" layoutInCell="1" allowOverlap="1" wp14:anchorId="683A9992" wp14:editId="5889DFE7">
            <wp:simplePos x="0" y="0"/>
            <wp:positionH relativeFrom="column">
              <wp:posOffset>2030095</wp:posOffset>
            </wp:positionH>
            <wp:positionV relativeFrom="paragraph">
              <wp:posOffset>8890</wp:posOffset>
            </wp:positionV>
            <wp:extent cx="1957705" cy="2409825"/>
            <wp:effectExtent l="0" t="0" r="4445" b="9525"/>
            <wp:wrapTight wrapText="bothSides">
              <wp:wrapPolygon edited="0">
                <wp:start x="0" y="0"/>
                <wp:lineTo x="0" y="21515"/>
                <wp:lineTo x="21439" y="21515"/>
                <wp:lineTo x="21439" y="0"/>
                <wp:lineTo x="0" y="0"/>
              </wp:wrapPolygon>
            </wp:wrapTight>
            <wp:docPr id="1026" name="Picture 2" descr="Care Navigation « Sothall Medical Centre">
              <a:extLst xmlns:a="http://schemas.openxmlformats.org/drawingml/2006/main">
                <a:ext uri="{FF2B5EF4-FFF2-40B4-BE49-F238E27FC236}">
                  <a16:creationId xmlns:a16="http://schemas.microsoft.com/office/drawing/2014/main" id="{78D2C44E-68B7-4CA8-A13D-792A9034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re Navigation « Sothall Medical Centre">
                      <a:extLst>
                        <a:ext uri="{FF2B5EF4-FFF2-40B4-BE49-F238E27FC236}">
                          <a16:creationId xmlns:a16="http://schemas.microsoft.com/office/drawing/2014/main" id="{78D2C44E-68B7-4CA8-A13D-792A9034C80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7705" cy="2409825"/>
                    </a:xfrm>
                    <a:prstGeom prst="rect">
                      <a:avLst/>
                    </a:prstGeom>
                    <a:noFill/>
                  </pic:spPr>
                </pic:pic>
              </a:graphicData>
            </a:graphic>
            <wp14:sizeRelH relativeFrom="page">
              <wp14:pctWidth>0</wp14:pctWidth>
            </wp14:sizeRelH>
            <wp14:sizeRelV relativeFrom="page">
              <wp14:pctHeight>0</wp14:pctHeight>
            </wp14:sizeRelV>
          </wp:anchor>
        </w:drawing>
      </w:r>
      <w:r w:rsidR="00390923" w:rsidRPr="00390923">
        <w:rPr>
          <w:rFonts w:asciiTheme="majorHAnsi" w:hAnsiTheme="majorHAnsi" w:cstheme="majorHAnsi"/>
          <w:lang w:val="en-US"/>
        </w:rPr>
        <w:t xml:space="preserve">Our receptionists are available to help you between 08:00am and 06:30pm Monday to Friday. </w:t>
      </w:r>
    </w:p>
    <w:p w14:paraId="0E43D918" w14:textId="18B5A656" w:rsidR="00390923" w:rsidRPr="00390923" w:rsidRDefault="00390923" w:rsidP="00390923">
      <w:pPr>
        <w:rPr>
          <w:rFonts w:asciiTheme="majorHAnsi" w:hAnsiTheme="majorHAnsi" w:cstheme="majorHAnsi"/>
        </w:rPr>
      </w:pPr>
      <w:r w:rsidRPr="00390923">
        <w:rPr>
          <w:rFonts w:asciiTheme="majorHAnsi" w:hAnsiTheme="majorHAnsi" w:cstheme="majorHAnsi"/>
          <w:lang w:val="en-US"/>
        </w:rPr>
        <w:t xml:space="preserve">When telephoning for medical attention our Reception Staff will ask for a few details. The Doctors have asked them to make these enquiries so that they can help you in the most appropriate way. </w:t>
      </w:r>
    </w:p>
    <w:p w14:paraId="5BEC2829" w14:textId="545A5575" w:rsidR="00390923" w:rsidRPr="00390923" w:rsidRDefault="00390923" w:rsidP="00390923">
      <w:pPr>
        <w:rPr>
          <w:rFonts w:asciiTheme="majorHAnsi" w:hAnsiTheme="majorHAnsi" w:cstheme="majorHAnsi"/>
        </w:rPr>
      </w:pPr>
      <w:r w:rsidRPr="00390923">
        <w:rPr>
          <w:rFonts w:asciiTheme="majorHAnsi" w:hAnsiTheme="majorHAnsi" w:cstheme="majorHAnsi"/>
          <w:lang w:val="en-US"/>
        </w:rPr>
        <w:t xml:space="preserve">Our Reception Staff have undertaken special training and always respect patient confidentiality. </w:t>
      </w:r>
    </w:p>
    <w:p w14:paraId="0DCDA0D0" w14:textId="425348C8" w:rsidR="00390923" w:rsidRPr="00390923" w:rsidRDefault="00390923" w:rsidP="00390923">
      <w:pPr>
        <w:rPr>
          <w:rFonts w:asciiTheme="majorHAnsi" w:hAnsiTheme="majorHAnsi" w:cstheme="majorHAnsi"/>
        </w:rPr>
      </w:pPr>
      <w:r w:rsidRPr="00390923">
        <w:rPr>
          <w:rFonts w:asciiTheme="majorHAnsi" w:hAnsiTheme="majorHAnsi" w:cstheme="majorHAnsi"/>
          <w:lang w:val="en-US"/>
        </w:rPr>
        <w:t>Please share as much information as you can to enable our team to help you find the most appropriate care for your need.</w:t>
      </w:r>
    </w:p>
    <w:p w14:paraId="23F29DFF" w14:textId="5CB6D5D4" w:rsidR="00390923" w:rsidRPr="00390923" w:rsidRDefault="00390923" w:rsidP="00390923">
      <w:pPr>
        <w:rPr>
          <w:rFonts w:asciiTheme="majorHAnsi" w:hAnsiTheme="majorHAnsi" w:cstheme="majorHAnsi"/>
        </w:rPr>
      </w:pPr>
      <w:r w:rsidRPr="00390923">
        <w:rPr>
          <w:rFonts w:cstheme="minorHAnsi"/>
          <w:b/>
          <w:bCs/>
          <w:sz w:val="28"/>
          <w:szCs w:val="28"/>
          <w:lang w:val="en-US"/>
        </w:rPr>
        <w:t>Urgent matters</w:t>
      </w:r>
      <w:r>
        <w:rPr>
          <w:rFonts w:cstheme="minorHAnsi"/>
          <w:b/>
          <w:bCs/>
          <w:sz w:val="28"/>
          <w:szCs w:val="28"/>
          <w:lang w:val="en-US"/>
        </w:rPr>
        <w:t xml:space="preserve"> - IAC</w:t>
      </w:r>
      <w:r w:rsidRPr="00390923">
        <w:rPr>
          <w:rFonts w:asciiTheme="majorHAnsi" w:hAnsiTheme="majorHAnsi" w:cstheme="majorHAnsi"/>
          <w:b/>
          <w:bCs/>
          <w:u w:val="single"/>
          <w:lang w:val="en-US"/>
        </w:rPr>
        <w:t xml:space="preserve"> </w:t>
      </w:r>
    </w:p>
    <w:p w14:paraId="41940EFD" w14:textId="4196D65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 xml:space="preserve">The immediate access clinic is available for medical problems that cannot wait for a routine appointment or for the significant worsening of an existing problem. </w:t>
      </w:r>
    </w:p>
    <w:p w14:paraId="680FE86F" w14:textId="7777777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If you require a ‘same day’ appointment for a concern that cannot wait, please telephone us on 01664 503000. Attendance to IAC is by appointment only, we do not offer a sit and wait service.</w:t>
      </w:r>
    </w:p>
    <w:p w14:paraId="4554D313" w14:textId="7777777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You will be offered a same day telephone triage appointment with the Immediate Access Nurse Practitioner. This enables us to triage and prioritise the cases that we receive every day.</w:t>
      </w:r>
    </w:p>
    <w:p w14:paraId="4047E418" w14:textId="36FFA97C"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lastRenderedPageBreak/>
        <w:t>The IAC Nurse Practitioner will aim to support your request for medical intervention on this call.</w:t>
      </w:r>
      <w:r w:rsidR="003B20FD">
        <w:rPr>
          <w:rFonts w:asciiTheme="majorHAnsi" w:eastAsia="Times New Roman" w:hAnsiTheme="majorHAnsi" w:cstheme="majorHAnsi"/>
          <w:lang w:eastAsia="en-GB"/>
        </w:rPr>
        <w:t xml:space="preserve"> You will be </w:t>
      </w:r>
      <w:r w:rsidRPr="004C0102">
        <w:rPr>
          <w:rFonts w:asciiTheme="majorHAnsi" w:eastAsia="Times New Roman" w:hAnsiTheme="majorHAnsi" w:cstheme="majorHAnsi"/>
          <w:lang w:eastAsia="en-GB"/>
        </w:rPr>
        <w:t>invite</w:t>
      </w:r>
      <w:r w:rsidR="003B20FD">
        <w:rPr>
          <w:rFonts w:asciiTheme="majorHAnsi" w:eastAsia="Times New Roman" w:hAnsiTheme="majorHAnsi" w:cstheme="majorHAnsi"/>
          <w:lang w:eastAsia="en-GB"/>
        </w:rPr>
        <w:t>d</w:t>
      </w:r>
      <w:r w:rsidRPr="004C0102">
        <w:rPr>
          <w:rFonts w:asciiTheme="majorHAnsi" w:eastAsia="Times New Roman" w:hAnsiTheme="majorHAnsi" w:cstheme="majorHAnsi"/>
          <w:lang w:eastAsia="en-GB"/>
        </w:rPr>
        <w:t xml:space="preserve"> to attend the Practice on the same day if they feel there is a clinical need to see you.</w:t>
      </w:r>
    </w:p>
    <w:p w14:paraId="210638C6" w14:textId="77777777" w:rsidR="004C0102" w:rsidRPr="004C0102" w:rsidRDefault="004C0102" w:rsidP="004C0102">
      <w:pPr>
        <w:spacing w:before="100" w:beforeAutospacing="1" w:after="100" w:afterAutospacing="1" w:line="240" w:lineRule="auto"/>
        <w:rPr>
          <w:rFonts w:asciiTheme="majorHAnsi" w:eastAsia="Times New Roman" w:hAnsiTheme="majorHAnsi" w:cstheme="majorHAnsi"/>
          <w:lang w:eastAsia="en-GB"/>
        </w:rPr>
      </w:pPr>
      <w:r w:rsidRPr="004C0102">
        <w:rPr>
          <w:rFonts w:asciiTheme="majorHAnsi" w:eastAsia="Times New Roman" w:hAnsiTheme="majorHAnsi" w:cstheme="majorHAnsi"/>
          <w:lang w:eastAsia="en-GB"/>
        </w:rPr>
        <w:t>Should you need to see a GP, this will be arranged for you according to your clinical requirements, either urgently on the same day or in a routine appointment.</w:t>
      </w:r>
    </w:p>
    <w:p w14:paraId="4D0E4D0A" w14:textId="12782FEC" w:rsidR="00390923" w:rsidRDefault="00390923" w:rsidP="00390923">
      <w:pPr>
        <w:rPr>
          <w:rFonts w:cstheme="minorHAnsi"/>
          <w:b/>
          <w:bCs/>
          <w:sz w:val="28"/>
          <w:szCs w:val="28"/>
          <w:lang w:val="en-US"/>
        </w:rPr>
      </w:pPr>
      <w:r w:rsidRPr="00390923">
        <w:rPr>
          <w:rFonts w:cstheme="minorHAnsi"/>
          <w:b/>
          <w:bCs/>
          <w:sz w:val="28"/>
          <w:szCs w:val="28"/>
          <w:lang w:val="en-US"/>
        </w:rPr>
        <w:t>Minor Treatments</w:t>
      </w:r>
    </w:p>
    <w:p w14:paraId="76505515" w14:textId="7F7F28FD" w:rsidR="00493E90" w:rsidRPr="00493E90" w:rsidRDefault="00493E90" w:rsidP="00493E90">
      <w:pPr>
        <w:rPr>
          <w:rFonts w:asciiTheme="majorHAnsi" w:hAnsiTheme="majorHAnsi" w:cstheme="majorHAnsi"/>
        </w:rPr>
      </w:pPr>
      <w:r w:rsidRPr="00493E90">
        <w:rPr>
          <w:rFonts w:asciiTheme="majorHAnsi" w:hAnsiTheme="majorHAnsi" w:cstheme="majorHAnsi"/>
          <w:lang w:val="en-US"/>
        </w:rPr>
        <w:t xml:space="preserve">Minor Treatment Unit:  Our Minor Treatment Unit is open from 08:00am to 18:30pm and is staffed by trained Clinicians who will offer treatment, help and advice. Should you think you need to be seen following a minor accident that you cannot treat yourself, you can attend in person, or telephone 01664 503000 to make an appointment. The Minor Treatment Unit is equipped to a very high standard, making the investigation and treatment of patients easier within our premises than in your own home. </w:t>
      </w:r>
    </w:p>
    <w:p w14:paraId="273AF09A" w14:textId="4B29485C" w:rsidR="00390923" w:rsidRPr="00390923" w:rsidRDefault="00390923" w:rsidP="00390923">
      <w:pPr>
        <w:rPr>
          <w:rFonts w:cstheme="minorHAnsi"/>
          <w:sz w:val="28"/>
          <w:szCs w:val="28"/>
        </w:rPr>
      </w:pPr>
      <w:r w:rsidRPr="00390923">
        <w:rPr>
          <w:rFonts w:cstheme="minorHAnsi"/>
          <w:b/>
          <w:bCs/>
          <w:sz w:val="28"/>
          <w:szCs w:val="28"/>
          <w:lang w:val="en-US"/>
        </w:rPr>
        <w:t xml:space="preserve">Routine Appointments </w:t>
      </w:r>
    </w:p>
    <w:p w14:paraId="28463E86" w14:textId="27800654" w:rsidR="00390923" w:rsidRDefault="00390923" w:rsidP="00390923">
      <w:pPr>
        <w:rPr>
          <w:rFonts w:asciiTheme="majorHAnsi" w:hAnsiTheme="majorHAnsi" w:cstheme="majorHAnsi"/>
          <w:lang w:val="en-US"/>
        </w:rPr>
      </w:pPr>
      <w:r w:rsidRPr="00390923">
        <w:rPr>
          <w:rFonts w:asciiTheme="majorHAnsi" w:hAnsiTheme="majorHAnsi" w:cstheme="majorHAnsi"/>
          <w:lang w:val="en-US"/>
        </w:rPr>
        <w:t xml:space="preserve">Routine appointments can be booked through Engage Consult, on the Airmid or NHS app or </w:t>
      </w:r>
      <w:r>
        <w:rPr>
          <w:rFonts w:asciiTheme="majorHAnsi" w:hAnsiTheme="majorHAnsi" w:cstheme="majorHAnsi"/>
          <w:lang w:val="en-US"/>
        </w:rPr>
        <w:t xml:space="preserve">on email at </w:t>
      </w:r>
      <w:hyperlink r:id="rId29" w:history="1">
        <w:r w:rsidRPr="008F3AAA">
          <w:rPr>
            <w:rStyle w:val="Hyperlink"/>
            <w:rFonts w:asciiTheme="majorHAnsi" w:hAnsiTheme="majorHAnsi" w:cstheme="majorHAnsi"/>
            <w:color w:val="034990" w:themeColor="hyperlink" w:themeShade="BF"/>
            <w:sz w:val="24"/>
            <w:szCs w:val="24"/>
          </w:rPr>
          <w:t>llricb-llr.general.enquiries@nhs.net</w:t>
        </w:r>
      </w:hyperlink>
      <w:r>
        <w:rPr>
          <w:rStyle w:val="Hyperlink"/>
          <w:rFonts w:asciiTheme="majorHAnsi" w:hAnsiTheme="majorHAnsi" w:cstheme="majorHAnsi"/>
          <w:color w:val="034990" w:themeColor="hyperlink" w:themeShade="BF"/>
          <w:sz w:val="24"/>
          <w:szCs w:val="24"/>
        </w:rPr>
        <w:t xml:space="preserve"> or </w:t>
      </w:r>
      <w:r w:rsidRPr="00390923">
        <w:rPr>
          <w:rFonts w:asciiTheme="majorHAnsi" w:hAnsiTheme="majorHAnsi" w:cstheme="majorHAnsi"/>
          <w:lang w:val="en-US"/>
        </w:rPr>
        <w:t>by</w:t>
      </w:r>
      <w:r>
        <w:rPr>
          <w:rFonts w:asciiTheme="majorHAnsi" w:hAnsiTheme="majorHAnsi" w:cstheme="majorHAnsi"/>
          <w:lang w:val="en-US"/>
        </w:rPr>
        <w:t xml:space="preserve"> speaking to</w:t>
      </w:r>
      <w:r w:rsidRPr="00390923">
        <w:rPr>
          <w:rFonts w:asciiTheme="majorHAnsi" w:hAnsiTheme="majorHAnsi" w:cstheme="majorHAnsi"/>
          <w:lang w:val="en-US"/>
        </w:rPr>
        <w:t xml:space="preserve"> the reception team. We try to ensure that, wherever possible, you will see your registered GP for continuity of care.</w:t>
      </w:r>
    </w:p>
    <w:p w14:paraId="36C48AF2" w14:textId="14341F4E" w:rsidR="001C0A2D" w:rsidRPr="00390923" w:rsidRDefault="001C0A2D" w:rsidP="001C0A2D">
      <w:pPr>
        <w:rPr>
          <w:rFonts w:cstheme="minorHAnsi"/>
          <w:sz w:val="28"/>
          <w:szCs w:val="28"/>
        </w:rPr>
      </w:pPr>
      <w:r>
        <w:rPr>
          <w:rFonts w:cstheme="minorHAnsi"/>
          <w:b/>
          <w:bCs/>
          <w:sz w:val="28"/>
          <w:szCs w:val="28"/>
          <w:lang w:val="en-US"/>
        </w:rPr>
        <w:t>Repeat Prescriptions</w:t>
      </w:r>
    </w:p>
    <w:p w14:paraId="4137BF44" w14:textId="77777777" w:rsidR="001C0A2D" w:rsidRDefault="001C0A2D" w:rsidP="001C0A2D">
      <w:pPr>
        <w:rPr>
          <w:rFonts w:asciiTheme="majorHAnsi" w:hAnsiTheme="majorHAnsi" w:cstheme="majorHAnsi"/>
          <w:b/>
          <w:bCs/>
          <w:u w:val="single"/>
        </w:rPr>
      </w:pPr>
      <w:r>
        <w:rPr>
          <w:rFonts w:asciiTheme="majorHAnsi" w:hAnsiTheme="majorHAnsi" w:cstheme="majorHAnsi"/>
          <w:lang w:val="en-US"/>
        </w:rPr>
        <w:t xml:space="preserve">The Prescriptions team can be contacted direct by phoning our main number or by email at </w:t>
      </w:r>
      <w:hyperlink r:id="rId30" w:history="1">
        <w:r w:rsidRPr="001C0A2D">
          <w:rPr>
            <w:rStyle w:val="Hyperlink"/>
            <w:rFonts w:asciiTheme="majorHAnsi" w:hAnsiTheme="majorHAnsi" w:cstheme="majorHAnsi"/>
            <w:b/>
            <w:bCs/>
          </w:rPr>
          <w:t>lhmp.prescription@nhs.net</w:t>
        </w:r>
      </w:hyperlink>
      <w:r w:rsidRPr="001C0A2D">
        <w:rPr>
          <w:rFonts w:asciiTheme="majorHAnsi" w:hAnsiTheme="majorHAnsi" w:cstheme="majorHAnsi"/>
          <w:b/>
          <w:bCs/>
          <w:u w:val="single"/>
        </w:rPr>
        <w:t xml:space="preserve"> </w:t>
      </w:r>
      <w:r>
        <w:rPr>
          <w:rFonts w:asciiTheme="majorHAnsi" w:hAnsiTheme="majorHAnsi" w:cstheme="majorHAnsi"/>
          <w:b/>
          <w:bCs/>
          <w:u w:val="single"/>
        </w:rPr>
        <w:t>.</w:t>
      </w:r>
    </w:p>
    <w:p w14:paraId="0814D7E4" w14:textId="3BE7A87E" w:rsidR="001C0A2D" w:rsidRPr="001C0A2D" w:rsidRDefault="001C0A2D" w:rsidP="001C0A2D">
      <w:pPr>
        <w:rPr>
          <w:rFonts w:asciiTheme="majorHAnsi" w:hAnsiTheme="majorHAnsi" w:cstheme="majorHAnsi"/>
        </w:rPr>
      </w:pPr>
      <w:r w:rsidRPr="001C0A2D">
        <w:rPr>
          <w:rFonts w:asciiTheme="majorHAnsi" w:hAnsiTheme="majorHAnsi" w:cstheme="majorHAnsi"/>
          <w:lang w:val="en-US"/>
        </w:rPr>
        <w:t xml:space="preserve">The Practice uses the electronic prescription service (EPS), which enables patients to have their repeat prescription requests managed online and set for collection from your nominated Pharmacy. </w:t>
      </w:r>
    </w:p>
    <w:p w14:paraId="22AAEC6B" w14:textId="77777777" w:rsidR="001C0A2D" w:rsidRPr="001C0A2D" w:rsidRDefault="001C0A2D" w:rsidP="001C0A2D">
      <w:pPr>
        <w:rPr>
          <w:rFonts w:asciiTheme="majorHAnsi" w:hAnsiTheme="majorHAnsi" w:cstheme="majorHAnsi"/>
        </w:rPr>
      </w:pPr>
      <w:r w:rsidRPr="001C0A2D">
        <w:rPr>
          <w:rFonts w:asciiTheme="majorHAnsi" w:hAnsiTheme="majorHAnsi" w:cstheme="majorHAnsi"/>
          <w:lang w:val="en-US"/>
        </w:rPr>
        <w:t>This will mean you can order your request medication online and do not have to come into the Practice to collect the prescription.</w:t>
      </w:r>
    </w:p>
    <w:p w14:paraId="123C8D41" w14:textId="2A963327" w:rsidR="001C0A2D" w:rsidRPr="001C0A2D" w:rsidRDefault="001C0A2D" w:rsidP="001C0A2D">
      <w:pPr>
        <w:rPr>
          <w:rFonts w:asciiTheme="majorHAnsi" w:hAnsiTheme="majorHAnsi" w:cstheme="majorHAnsi"/>
        </w:rPr>
      </w:pPr>
      <w:r w:rsidRPr="001C0A2D">
        <w:rPr>
          <w:rFonts w:asciiTheme="majorHAnsi" w:hAnsiTheme="majorHAnsi" w:cstheme="majorHAnsi"/>
          <w:lang w:val="en-US"/>
        </w:rPr>
        <w:lastRenderedPageBreak/>
        <w:t>You should request your repeat medications when you have a week to 10 day’s supply left.</w:t>
      </w:r>
      <w:r>
        <w:rPr>
          <w:rFonts w:asciiTheme="majorHAnsi" w:hAnsiTheme="majorHAnsi" w:cstheme="majorHAnsi"/>
          <w:lang w:val="en-US"/>
        </w:rPr>
        <w:t xml:space="preserve"> The Practice</w:t>
      </w:r>
      <w:r w:rsidRPr="001C0A2D">
        <w:rPr>
          <w:rFonts w:asciiTheme="majorHAnsi" w:hAnsiTheme="majorHAnsi" w:cstheme="majorHAnsi"/>
          <w:lang w:val="en-US"/>
        </w:rPr>
        <w:t xml:space="preserve"> process requests within 48 </w:t>
      </w:r>
      <w:r>
        <w:rPr>
          <w:rFonts w:asciiTheme="majorHAnsi" w:hAnsiTheme="majorHAnsi" w:cstheme="majorHAnsi"/>
          <w:lang w:val="en-US"/>
        </w:rPr>
        <w:t xml:space="preserve">working </w:t>
      </w:r>
      <w:r w:rsidR="003B20FD" w:rsidRPr="001C0A2D">
        <w:rPr>
          <w:rFonts w:asciiTheme="majorHAnsi" w:hAnsiTheme="majorHAnsi" w:cstheme="majorHAnsi"/>
          <w:lang w:val="en-US"/>
        </w:rPr>
        <w:t>hours,</w:t>
      </w:r>
      <w:r>
        <w:rPr>
          <w:rFonts w:asciiTheme="majorHAnsi" w:hAnsiTheme="majorHAnsi" w:cstheme="majorHAnsi"/>
          <w:lang w:val="en-US"/>
        </w:rPr>
        <w:t xml:space="preserve"> but your elected pharmacy may take considerably longer to prepare your medication.</w:t>
      </w:r>
      <w:r w:rsidRPr="001C0A2D">
        <w:rPr>
          <w:rFonts w:asciiTheme="majorHAnsi" w:hAnsiTheme="majorHAnsi" w:cstheme="majorHAnsi"/>
          <w:lang w:val="en-US"/>
        </w:rPr>
        <w:t xml:space="preserve"> </w:t>
      </w:r>
      <w:r>
        <w:rPr>
          <w:rFonts w:asciiTheme="majorHAnsi" w:hAnsiTheme="majorHAnsi" w:cstheme="majorHAnsi"/>
          <w:lang w:val="en-US"/>
        </w:rPr>
        <w:t>Only t</w:t>
      </w:r>
      <w:r w:rsidRPr="001C0A2D">
        <w:rPr>
          <w:rFonts w:asciiTheme="majorHAnsi" w:hAnsiTheme="majorHAnsi" w:cstheme="majorHAnsi"/>
          <w:lang w:val="en-US"/>
        </w:rPr>
        <w:t>ick only the items you require on your repeat prescription from</w:t>
      </w:r>
      <w:r w:rsidR="00640467">
        <w:rPr>
          <w:rFonts w:asciiTheme="majorHAnsi" w:hAnsiTheme="majorHAnsi" w:cstheme="majorHAnsi"/>
          <w:lang w:val="en-US"/>
        </w:rPr>
        <w:t>.  Paper prescriptions can be posted</w:t>
      </w:r>
      <w:r w:rsidRPr="001C0A2D">
        <w:rPr>
          <w:rFonts w:asciiTheme="majorHAnsi" w:hAnsiTheme="majorHAnsi" w:cstheme="majorHAnsi"/>
          <w:lang w:val="en-US"/>
        </w:rPr>
        <w:t xml:space="preserve"> in the </w:t>
      </w:r>
      <w:r w:rsidR="00640467">
        <w:rPr>
          <w:rFonts w:asciiTheme="majorHAnsi" w:hAnsiTheme="majorHAnsi" w:cstheme="majorHAnsi"/>
          <w:lang w:val="en-US"/>
        </w:rPr>
        <w:t>prescriptions post</w:t>
      </w:r>
      <w:r w:rsidRPr="001C0A2D">
        <w:rPr>
          <w:rFonts w:asciiTheme="majorHAnsi" w:hAnsiTheme="majorHAnsi" w:cstheme="majorHAnsi"/>
          <w:lang w:val="en-US"/>
        </w:rPr>
        <w:t xml:space="preserve"> box in the main entrance</w:t>
      </w:r>
      <w:r w:rsidR="00640467">
        <w:rPr>
          <w:rFonts w:asciiTheme="majorHAnsi" w:hAnsiTheme="majorHAnsi" w:cstheme="majorHAnsi"/>
          <w:lang w:val="en-US"/>
        </w:rPr>
        <w:t xml:space="preserve"> of the Practice</w:t>
      </w:r>
      <w:r w:rsidRPr="001C0A2D">
        <w:rPr>
          <w:rFonts w:asciiTheme="majorHAnsi" w:hAnsiTheme="majorHAnsi" w:cstheme="majorHAnsi"/>
          <w:lang w:val="en-US"/>
        </w:rPr>
        <w:t xml:space="preserve">. </w:t>
      </w:r>
    </w:p>
    <w:p w14:paraId="024D2740" w14:textId="14077F5F" w:rsidR="001C0A2D" w:rsidRDefault="00640467" w:rsidP="001C0A2D">
      <w:pPr>
        <w:rPr>
          <w:rFonts w:asciiTheme="majorHAnsi" w:hAnsiTheme="majorHAnsi" w:cstheme="majorHAnsi"/>
          <w:lang w:val="en-US"/>
        </w:rPr>
      </w:pPr>
      <w:r>
        <w:rPr>
          <w:noProof/>
        </w:rPr>
        <w:drawing>
          <wp:anchor distT="0" distB="0" distL="114300" distR="114300" simplePos="0" relativeHeight="251682816" behindDoc="1" locked="0" layoutInCell="1" allowOverlap="1" wp14:anchorId="2E5568A9" wp14:editId="6F165CA2">
            <wp:simplePos x="0" y="0"/>
            <wp:positionH relativeFrom="margin">
              <wp:align>right</wp:align>
            </wp:positionH>
            <wp:positionV relativeFrom="paragraph">
              <wp:posOffset>88900</wp:posOffset>
            </wp:positionV>
            <wp:extent cx="1781175" cy="885190"/>
            <wp:effectExtent l="0" t="0" r="9525" b="0"/>
            <wp:wrapTight wrapText="bothSides">
              <wp:wrapPolygon edited="0">
                <wp:start x="0" y="0"/>
                <wp:lineTo x="0" y="20918"/>
                <wp:lineTo x="21484" y="20918"/>
                <wp:lineTo x="21484" y="0"/>
                <wp:lineTo x="0" y="0"/>
              </wp:wrapPolygon>
            </wp:wrapTight>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1175" cy="885190"/>
                    </a:xfrm>
                    <a:prstGeom prst="rect">
                      <a:avLst/>
                    </a:prstGeom>
                  </pic:spPr>
                </pic:pic>
              </a:graphicData>
            </a:graphic>
            <wp14:sizeRelH relativeFrom="page">
              <wp14:pctWidth>0</wp14:pctWidth>
            </wp14:sizeRelH>
            <wp14:sizeRelV relativeFrom="page">
              <wp14:pctHeight>0</wp14:pctHeight>
            </wp14:sizeRelV>
          </wp:anchor>
        </w:drawing>
      </w:r>
      <w:r w:rsidR="001C0A2D" w:rsidRPr="001C0A2D">
        <w:rPr>
          <w:rFonts w:asciiTheme="majorHAnsi" w:hAnsiTheme="majorHAnsi" w:cstheme="majorHAnsi"/>
          <w:lang w:val="en-US"/>
        </w:rPr>
        <w:t xml:space="preserve">For items not on repeat prescription, you will need to speak to our prescriptions department who will arrange for you to speak with either one of our </w:t>
      </w:r>
      <w:r w:rsidR="003B20FD" w:rsidRPr="001C0A2D">
        <w:rPr>
          <w:rFonts w:asciiTheme="majorHAnsi" w:hAnsiTheme="majorHAnsi" w:cstheme="majorHAnsi"/>
          <w:lang w:val="en-US"/>
        </w:rPr>
        <w:t>pharmacists</w:t>
      </w:r>
      <w:r w:rsidR="001C0A2D" w:rsidRPr="001C0A2D">
        <w:rPr>
          <w:rFonts w:asciiTheme="majorHAnsi" w:hAnsiTheme="majorHAnsi" w:cstheme="majorHAnsi"/>
          <w:lang w:val="en-US"/>
        </w:rPr>
        <w:t xml:space="preserve"> or your registered Doctor. If you have any queries, please speak to the prescriptions department. </w:t>
      </w:r>
    </w:p>
    <w:p w14:paraId="5EF3B70F" w14:textId="0CD5ECD2" w:rsidR="00025A66" w:rsidRPr="00896D0E" w:rsidRDefault="00493E90" w:rsidP="00D06455">
      <w:pPr>
        <w:rPr>
          <w:rFonts w:cstheme="minorHAnsi"/>
          <w:b/>
          <w:bCs/>
          <w:sz w:val="28"/>
          <w:szCs w:val="28"/>
        </w:rPr>
      </w:pPr>
      <w:r w:rsidRPr="00493E90">
        <w:rPr>
          <w:rFonts w:asciiTheme="majorHAnsi" w:hAnsiTheme="majorHAnsi" w:cstheme="majorHAnsi"/>
          <w:noProof/>
        </w:rPr>
        <mc:AlternateContent>
          <mc:Choice Requires="wps">
            <w:drawing>
              <wp:anchor distT="0" distB="0" distL="114300" distR="114300" simplePos="0" relativeHeight="251678720" behindDoc="0" locked="0" layoutInCell="1" allowOverlap="1" wp14:anchorId="23F18269" wp14:editId="22569E85">
                <wp:simplePos x="0" y="0"/>
                <wp:positionH relativeFrom="column">
                  <wp:posOffset>5819140</wp:posOffset>
                </wp:positionH>
                <wp:positionV relativeFrom="paragraph">
                  <wp:posOffset>339090</wp:posOffset>
                </wp:positionV>
                <wp:extent cx="3404318" cy="3108543"/>
                <wp:effectExtent l="0" t="0" r="0" b="0"/>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318" cy="31085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36859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Family planning</w:t>
                            </w:r>
                          </w:p>
                          <w:p w14:paraId="15B06E5E"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Coils </w:t>
                            </w:r>
                          </w:p>
                          <w:p w14:paraId="2C86DB93"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Hypertension</w:t>
                            </w:r>
                          </w:p>
                          <w:p w14:paraId="4CA25E8F"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Liquid Nitrogen </w:t>
                            </w:r>
                          </w:p>
                          <w:p w14:paraId="0C126AB8"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Coronary heart disease </w:t>
                            </w:r>
                          </w:p>
                          <w:p w14:paraId="3994D55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Child health surveillance </w:t>
                            </w:r>
                          </w:p>
                          <w:p w14:paraId="1DC9ECF6"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Travel clinic</w:t>
                            </w:r>
                          </w:p>
                          <w:p w14:paraId="6694583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Peripheral vascular disease </w:t>
                            </w:r>
                          </w:p>
                          <w:p w14:paraId="6409B87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Cardiovascular disease</w:t>
                            </w:r>
                          </w:p>
                          <w:p w14:paraId="63F739D9"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Chronic kidney disease</w:t>
                            </w:r>
                          </w:p>
                          <w:p w14:paraId="1E731AA4" w14:textId="464C6AD2" w:rsidR="00493E90" w:rsidRDefault="003B20FD"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24-hour</w:t>
                            </w:r>
                            <w:r w:rsidR="00493E90">
                              <w:rPr>
                                <w:rFonts w:ascii="Segoe UI Light" w:eastAsia="Times New Roman" w:hAnsi="Segoe UI Light" w:cs="Segoe UI Light"/>
                                <w:color w:val="000000" w:themeColor="text1"/>
                                <w:kern w:val="24"/>
                                <w:sz w:val="28"/>
                                <w:szCs w:val="28"/>
                                <w:lang w:val="en-US"/>
                              </w:rPr>
                              <w:t xml:space="preserve"> Blood Pressure Management </w:t>
                            </w:r>
                          </w:p>
                          <w:p w14:paraId="40D1D321"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CHAT Clinic (confidential advice for teenagers) </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23F18269" id="Rectangle 3" o:spid="_x0000_s1043" style="position:absolute;margin-left:458.2pt;margin-top:26.7pt;width:268.05pt;height:24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kR/gEAAPEDAAAOAAAAZHJzL2Uyb0RvYy54bWysU02P0zAQvSPxHyzfaZK2C0vUdLXqqgip&#10;7CJ1Eeep4zQRiceM3Sbl1zN2P7YsN8TFynzPe/Myuxu6Vuw1uQZNIbNRKoU2CsvGbAv57Xn57lYK&#10;58GU0KLRhTxoJ+/mb9/MepvrMdbYlpoENzEu720ha+9tniRO1boDN0KrDQcrpA48m7RNSoKeu3dt&#10;Mk7T90mPVFpCpZ1j78MxKOexf1Vp5Z+qymkv2kLybj6+FN9NeJP5DPItga0bdVoD/mGLDhrDQy+t&#10;HsCD2FHzV6uuUYQOKz9S2CVYVY3SEQOjydJXaNY1WB2xMDnOXmhy/6+tetyv7VcKqzu7QvXDCYOL&#10;GsxW3xNhX2soeVwWiEp66/JLQTAcl4pN/wVLPi3sPEYOhoq60JDRiSFSfbhQrQcvFDsn03Q6yVgc&#10;imOTLL29mU7iDMjP5Zac/6SxE+GjkMS3jO1hv3I+rAP5OSVMM7hs2jbeszV/ODjx6NFREKfq8/5B&#10;Ki73w2YQTclI4xrBtcHywPBY3Dy9RvolRc9CKaT7uQPSUrSfDVPzMZtOg7KiMb35MGaDriOb64jZ&#10;dQtkLWZSgFHctZDK09lY+KM0WRsW/MqsrQqpAU2A+jx8B7InPjxT+YhniUD+ipZjbqh09p4vs2wi&#10;Zy/ATvdkXUUqT/9AEO61HbNe/tT5bwAAAP//AwBQSwMEFAAGAAgAAAAhAJ+MYgzgAAAACwEAAA8A&#10;AABkcnMvZG93bnJldi54bWxMj8FOwzAMhu9IvENkJG4sbWkHK02nAUIcEAcGF25eE9qKxqmSbC17&#10;erwTnCzbn35/rtazHcTB+NA7UpAuEhCGGqd7ahV8vD9d3YIIEUnj4Mgo+DEB1vX5WYWldhO9mcM2&#10;toJDKJSooItxLKUMTWcshoUbDfHuy3mLkVvfSu1x4nA7yCxJltJiT3yhw9E8dKb53u6tgum+OTpM&#10;H93rZ9Zujs/Djff9i1KXF/PmDkQ0c/yD4aTP6lCz087tSQcxKFily5xRBcU11xOQF1kBYseTPFuB&#10;rCv5/4f6FwAA//8DAFBLAQItABQABgAIAAAAIQC2gziS/gAAAOEBAAATAAAAAAAAAAAAAAAAAAAA&#10;AABbQ29udGVudF9UeXBlc10ueG1sUEsBAi0AFAAGAAgAAAAhADj9If/WAAAAlAEAAAsAAAAAAAAA&#10;AAAAAAAALwEAAF9yZWxzLy5yZWxzUEsBAi0AFAAGAAgAAAAhAF+RGRH+AQAA8QMAAA4AAAAAAAAA&#10;AAAAAAAALgIAAGRycy9lMm9Eb2MueG1sUEsBAi0AFAAGAAgAAAAhAJ+MYgzgAAAACwEAAA8AAAAA&#10;AAAAAAAAAAAAWAQAAGRycy9kb3ducmV2LnhtbFBLBQYAAAAABAAEAPMAAABlBQAAAAA=&#10;" filled="f" fillcolor="#4472c4 [3204]" stroked="f" strokecolor="black [3213]">
                <v:shadow color="#e7e6e6 [3214]"/>
                <v:textbox style="mso-fit-shape-to-text:t">
                  <w:txbxContent>
                    <w:p w14:paraId="1B36859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Family planning</w:t>
                      </w:r>
                    </w:p>
                    <w:p w14:paraId="15B06E5E"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Coils </w:t>
                      </w:r>
                    </w:p>
                    <w:p w14:paraId="2C86DB93"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Hypertension</w:t>
                      </w:r>
                    </w:p>
                    <w:p w14:paraId="4CA25E8F"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Liquid Nitrogen </w:t>
                      </w:r>
                    </w:p>
                    <w:p w14:paraId="0C126AB8"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Coronary heart disease </w:t>
                      </w:r>
                    </w:p>
                    <w:p w14:paraId="3994D55C"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Child health surveillance </w:t>
                      </w:r>
                    </w:p>
                    <w:p w14:paraId="1DC9ECF6"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Travel clinic</w:t>
                      </w:r>
                    </w:p>
                    <w:p w14:paraId="6694583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Peripheral vascular disease </w:t>
                      </w:r>
                    </w:p>
                    <w:p w14:paraId="6409B87B"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Cardiovascular disease</w:t>
                      </w:r>
                    </w:p>
                    <w:p w14:paraId="63F739D9"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Chronic kidney disease</w:t>
                      </w:r>
                    </w:p>
                    <w:p w14:paraId="1E731AA4" w14:textId="464C6AD2" w:rsidR="00493E90" w:rsidRDefault="003B20FD"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24-hour</w:t>
                      </w:r>
                      <w:r w:rsidR="00493E90">
                        <w:rPr>
                          <w:rFonts w:ascii="Segoe UI Light" w:eastAsia="Times New Roman" w:hAnsi="Segoe UI Light" w:cs="Segoe UI Light"/>
                          <w:color w:val="000000" w:themeColor="text1"/>
                          <w:kern w:val="24"/>
                          <w:sz w:val="28"/>
                          <w:szCs w:val="28"/>
                          <w:lang w:val="en-US"/>
                        </w:rPr>
                        <w:t xml:space="preserve"> Blood Pressure Management </w:t>
                      </w:r>
                    </w:p>
                    <w:p w14:paraId="40D1D321" w14:textId="77777777" w:rsidR="00493E90" w:rsidRDefault="00493E90" w:rsidP="00970FFF">
                      <w:pPr>
                        <w:pStyle w:val="ListParagraph"/>
                        <w:numPr>
                          <w:ilvl w:val="0"/>
                          <w:numId w:val="7"/>
                        </w:numPr>
                        <w:kinsoku w:val="0"/>
                        <w:overflowPunct w:val="0"/>
                        <w:spacing w:after="0" w:line="240" w:lineRule="auto"/>
                        <w:textAlignment w:val="baseline"/>
                        <w:rPr>
                          <w:rFonts w:ascii="Segoe UI Light" w:eastAsia="Times New Roman" w:hAnsi="Segoe UI Light" w:cs="Segoe UI Light"/>
                          <w:color w:val="000000" w:themeColor="text1"/>
                          <w:kern w:val="24"/>
                          <w:sz w:val="28"/>
                          <w:szCs w:val="28"/>
                          <w:lang w:val="en-US"/>
                        </w:rPr>
                      </w:pPr>
                      <w:r>
                        <w:rPr>
                          <w:rFonts w:ascii="Segoe UI Light" w:eastAsia="Times New Roman" w:hAnsi="Segoe UI Light" w:cs="Segoe UI Light"/>
                          <w:color w:val="000000" w:themeColor="text1"/>
                          <w:kern w:val="24"/>
                          <w:sz w:val="28"/>
                          <w:szCs w:val="28"/>
                          <w:lang w:val="en-US"/>
                        </w:rPr>
                        <w:t xml:space="preserve">CHAT Clinic (confidential advice for teenagers) </w:t>
                      </w:r>
                    </w:p>
                  </w:txbxContent>
                </v:textbox>
              </v:rect>
            </w:pict>
          </mc:Fallback>
        </mc:AlternateContent>
      </w:r>
      <w:r w:rsidRPr="00896D0E">
        <w:rPr>
          <w:rFonts w:eastAsia="Times New Roman" w:cstheme="minorHAnsi"/>
          <w:b/>
          <w:bCs/>
          <w:noProof/>
          <w:color w:val="000000" w:themeColor="text1"/>
          <w:kern w:val="24"/>
          <w:sz w:val="28"/>
          <w:szCs w:val="28"/>
        </w:rPr>
        <mc:AlternateContent>
          <mc:Choice Requires="wps">
            <w:drawing>
              <wp:anchor distT="0" distB="0" distL="114300" distR="114300" simplePos="0" relativeHeight="251680768" behindDoc="0" locked="0" layoutInCell="1" allowOverlap="1" wp14:anchorId="1631C9F1" wp14:editId="2D2E0E05">
                <wp:simplePos x="0" y="0"/>
                <wp:positionH relativeFrom="column">
                  <wp:posOffset>1981200</wp:posOffset>
                </wp:positionH>
                <wp:positionV relativeFrom="paragraph">
                  <wp:posOffset>205740</wp:posOffset>
                </wp:positionV>
                <wp:extent cx="2886075" cy="3108543"/>
                <wp:effectExtent l="0" t="0" r="0" b="9525"/>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1085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830095"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Hypertension</w:t>
                            </w:r>
                          </w:p>
                          <w:p w14:paraId="6CBA40E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Liquid Nitrogen </w:t>
                            </w:r>
                          </w:p>
                          <w:p w14:paraId="4059940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Coronary heart disease </w:t>
                            </w:r>
                          </w:p>
                          <w:p w14:paraId="47916301"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Child health surveillance </w:t>
                            </w:r>
                          </w:p>
                          <w:p w14:paraId="2F90049E"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Travel clinic</w:t>
                            </w:r>
                          </w:p>
                          <w:p w14:paraId="430DE06A"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Peripheral vascular disease </w:t>
                            </w:r>
                          </w:p>
                          <w:p w14:paraId="06671322"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Cardiovascular disease</w:t>
                            </w:r>
                          </w:p>
                          <w:p w14:paraId="3B55C3E9"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Chronic kidney disease</w:t>
                            </w:r>
                          </w:p>
                          <w:p w14:paraId="6449A333" w14:textId="410322E0" w:rsidR="00493E90" w:rsidRPr="00493E90" w:rsidRDefault="003B20FD"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24-hour</w:t>
                            </w:r>
                            <w:r w:rsidR="00493E90" w:rsidRPr="00493E90">
                              <w:rPr>
                                <w:rFonts w:asciiTheme="majorHAnsi" w:eastAsia="Times New Roman" w:hAnsiTheme="majorHAnsi" w:cstheme="majorHAnsi"/>
                                <w:color w:val="000000" w:themeColor="text1"/>
                                <w:kern w:val="24"/>
                                <w:lang w:val="en-US"/>
                              </w:rPr>
                              <w:t xml:space="preserve"> Blood Pressure Management </w:t>
                            </w:r>
                          </w:p>
                          <w:p w14:paraId="53BD0954" w14:textId="77777777" w:rsidR="00493E90" w:rsidRDefault="00493E90" w:rsidP="00493E90">
                            <w:pPr>
                              <w:tabs>
                                <w:tab w:val="num" w:pos="142"/>
                              </w:tabs>
                              <w:ind w:hanging="720"/>
                            </w:pP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1631C9F1" id="_x0000_s1044" style="position:absolute;margin-left:156pt;margin-top:16.2pt;width:227.25pt;height:244.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K3AAIAAPEDAAAOAAAAZHJzL2Uyb0RvYy54bWysU02P2jAQvVfqf7B8Lwks7NKIsFqxoqpE&#10;dyuxVc+D45CoiccdGxL66zs2H0u3t6oXK/M9783L7L5vG7HX5Go0uRwOUim0UVjUZpvLby/LD1Mp&#10;nAdTQING5/Kgnbyfv38362ymR1hhU2gS3MS4rLO5rLy3WZI4VekW3ACtNhwskVrwbNI2KQg67t42&#10;yShNb5MOqbCESjvH3sdjUM5j/7LUyj+XpdNeNLnk3Xx8Kb6b8CbzGWRbAlvV6rQG/MMWLdSGh15a&#10;PYIHsaP6r1ZtrQgdln6gsE2wLGulIwZGM0zfoFlXYHXEwuQ4e6HJ/b+26mm/tl8prO7sCtUPJwwu&#10;KjBb/UCEXaWh4HHDQFTSWZddCoLhuFRsui9Y8Glh5zFy0JfUhoaMTvSR6sOFat17odg5mk5v07uJ&#10;FIpjN8N0OhnfxBmQncstOf9JYyvCRy6Jbxnbw37lfFgHsnNKmGZwWTdNvGdj/nBw4tGjoyBO1ef9&#10;g1Rc5vtNL+qCkY7DGsG1weLA8FjcPL1C+iVFx0LJpfu5A9JSNJ8NU/NxOB4HZUVjPLkbsUHXkc11&#10;xOzaBbIWh1KAUdw1l8rT2Vj4ozRZGxb8yqytCqkBTYD60n8Hsic+PFP5hGeJQPaGlmNuqHT2gS+z&#10;rCNnr8BO92RdRSpP/0AQ7rUds17/1PlvAAAA//8DAFBLAwQUAAYACAAAACEAfa+7G+AAAAAKAQAA&#10;DwAAAGRycy9kb3ducmV2LnhtbEyPwU7DMBBE70j8g7VI3KiTQFMIcaoCQhwQBwoXbtvYJBH2OrLd&#10;JvTrWU5wm9WMZt/U69lZcTAhDp4U5IsMhKHW64E6Be9vjxfXIGJC0mg9GQXfJsK6OT2psdJ+oldz&#10;2KZOcAnFChX0KY2VlLHtjcO48KMh9j59cJj4DJ3UAScud1YWWVZKhwPxhx5Hc9+b9mu7dwqmu/bo&#10;MX/wLx9Ftzk+2VUIw7NS52fz5hZEMnP6C8MvPqNDw0w7vycdhVVwmRe8JbEorkBwYFWWSxA7Bcsi&#10;vwHZ1PL/hOYHAAD//wMAUEsBAi0AFAAGAAgAAAAhALaDOJL+AAAA4QEAABMAAAAAAAAAAAAAAAAA&#10;AAAAAFtDb250ZW50X1R5cGVzXS54bWxQSwECLQAUAAYACAAAACEAOP0h/9YAAACUAQAACwAAAAAA&#10;AAAAAAAAAAAvAQAAX3JlbHMvLnJlbHNQSwECLQAUAAYACAAAACEADtRCtwACAADxAwAADgAAAAAA&#10;AAAAAAAAAAAuAgAAZHJzL2Uyb0RvYy54bWxQSwECLQAUAAYACAAAACEAfa+7G+AAAAAKAQAADwAA&#10;AAAAAAAAAAAAAABaBAAAZHJzL2Rvd25yZXYueG1sUEsFBgAAAAAEAAQA8wAAAGcFAAAAAA==&#10;" filled="f" fillcolor="#4472c4 [3204]" stroked="f" strokecolor="black [3213]">
                <v:shadow color="#e7e6e6 [3214]"/>
                <v:textbox style="mso-fit-shape-to-text:t">
                  <w:txbxContent>
                    <w:p w14:paraId="70830095"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Hypertension</w:t>
                      </w:r>
                    </w:p>
                    <w:p w14:paraId="6CBA40E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Liquid Nitrogen </w:t>
                      </w:r>
                    </w:p>
                    <w:p w14:paraId="4059940C"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Coronary heart disease </w:t>
                      </w:r>
                    </w:p>
                    <w:p w14:paraId="47916301"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Child health surveillance </w:t>
                      </w:r>
                    </w:p>
                    <w:p w14:paraId="2F90049E"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Travel clinic</w:t>
                      </w:r>
                    </w:p>
                    <w:p w14:paraId="430DE06A"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Peripheral vascular disease </w:t>
                      </w:r>
                    </w:p>
                    <w:p w14:paraId="06671322"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Cardiovascular disease</w:t>
                      </w:r>
                    </w:p>
                    <w:p w14:paraId="3B55C3E9" w14:textId="77777777" w:rsidR="00493E90" w:rsidRPr="00493E90" w:rsidRDefault="00493E90"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Chronic kidney disease</w:t>
                      </w:r>
                    </w:p>
                    <w:p w14:paraId="6449A333" w14:textId="410322E0" w:rsidR="00493E90" w:rsidRPr="00493E90" w:rsidRDefault="003B20FD" w:rsidP="00970FFF">
                      <w:pPr>
                        <w:pStyle w:val="ListParagraph"/>
                        <w:numPr>
                          <w:ilvl w:val="0"/>
                          <w:numId w:val="8"/>
                        </w:numPr>
                        <w:tabs>
                          <w:tab w:val="clear" w:pos="720"/>
                          <w:tab w:val="num" w:pos="142"/>
                        </w:tabs>
                        <w:kinsoku w:val="0"/>
                        <w:overflowPunct w:val="0"/>
                        <w:spacing w:after="0" w:line="240" w:lineRule="auto"/>
                        <w:ind w:hanging="720"/>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24-hour</w:t>
                      </w:r>
                      <w:r w:rsidR="00493E90" w:rsidRPr="00493E90">
                        <w:rPr>
                          <w:rFonts w:asciiTheme="majorHAnsi" w:eastAsia="Times New Roman" w:hAnsiTheme="majorHAnsi" w:cstheme="majorHAnsi"/>
                          <w:color w:val="000000" w:themeColor="text1"/>
                          <w:kern w:val="24"/>
                          <w:lang w:val="en-US"/>
                        </w:rPr>
                        <w:t xml:space="preserve"> Blood Pressure Management </w:t>
                      </w:r>
                    </w:p>
                    <w:p w14:paraId="53BD0954" w14:textId="77777777" w:rsidR="00493E90" w:rsidRDefault="00493E90" w:rsidP="00493E90">
                      <w:pPr>
                        <w:tabs>
                          <w:tab w:val="num" w:pos="142"/>
                        </w:tabs>
                        <w:ind w:hanging="720"/>
                      </w:pPr>
                    </w:p>
                  </w:txbxContent>
                </v:textbox>
              </v:rect>
            </w:pict>
          </mc:Fallback>
        </mc:AlternateContent>
      </w:r>
      <w:r w:rsidRPr="00896D0E">
        <w:rPr>
          <w:rFonts w:cstheme="minorHAnsi"/>
          <w:b/>
          <w:bCs/>
          <w:sz w:val="28"/>
          <w:szCs w:val="28"/>
        </w:rPr>
        <w:t>Other Clinics available to our Patients</w:t>
      </w:r>
    </w:p>
    <w:p w14:paraId="462A0767" w14:textId="4FB2A70F"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Diabetes</w:t>
      </w:r>
    </w:p>
    <w:p w14:paraId="556AD4C8" w14:textId="7777777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Minor Surgery </w:t>
      </w:r>
    </w:p>
    <w:p w14:paraId="7E71D8BD" w14:textId="4693B75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Asthma</w:t>
      </w:r>
    </w:p>
    <w:p w14:paraId="7094D3ED" w14:textId="2E15A77A"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Cervical Screening</w:t>
      </w:r>
      <w:r w:rsidRPr="00493E90">
        <w:rPr>
          <w:noProof/>
        </w:rPr>
        <w:t xml:space="preserve"> </w:t>
      </w:r>
    </w:p>
    <w:p w14:paraId="18932250" w14:textId="7777777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NHS Health Checks</w:t>
      </w:r>
    </w:p>
    <w:p w14:paraId="5F980A3D" w14:textId="63D782CB"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Ear Syringing</w:t>
      </w:r>
    </w:p>
    <w:p w14:paraId="66CDA252" w14:textId="77777777"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Simple wound clinics</w:t>
      </w:r>
    </w:p>
    <w:p w14:paraId="79D90DA9" w14:textId="5F7B8C04"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Mental Health Nurse</w:t>
      </w:r>
    </w:p>
    <w:p w14:paraId="42EA236F" w14:textId="5FA2DED5" w:rsid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 xml:space="preserve">NHS Digital Weight Management </w:t>
      </w:r>
    </w:p>
    <w:p w14:paraId="6C4C56ED" w14:textId="19154F44"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sidRPr="00493E90">
        <w:rPr>
          <w:rFonts w:asciiTheme="majorHAnsi" w:eastAsia="Times New Roman" w:hAnsiTheme="majorHAnsi" w:cstheme="majorHAnsi"/>
          <w:color w:val="000000" w:themeColor="text1"/>
          <w:kern w:val="24"/>
          <w:lang w:val="en-US"/>
        </w:rPr>
        <w:t>Family planning</w:t>
      </w:r>
    </w:p>
    <w:p w14:paraId="618EA1E4" w14:textId="78AD85E2" w:rsidR="00493E90" w:rsidRPr="00493E90" w:rsidRDefault="00493E90" w:rsidP="00970FFF">
      <w:pPr>
        <w:pStyle w:val="ListParagraph"/>
        <w:numPr>
          <w:ilvl w:val="0"/>
          <w:numId w:val="6"/>
        </w:numPr>
        <w:tabs>
          <w:tab w:val="clear" w:pos="720"/>
          <w:tab w:val="num" w:pos="142"/>
        </w:tabs>
        <w:kinsoku w:val="0"/>
        <w:overflowPunct w:val="0"/>
        <w:spacing w:after="0" w:line="240" w:lineRule="auto"/>
        <w:ind w:left="142" w:hanging="142"/>
        <w:textAlignment w:val="baseline"/>
        <w:rPr>
          <w:rFonts w:asciiTheme="majorHAnsi" w:eastAsia="Times New Roman" w:hAnsiTheme="majorHAnsi" w:cstheme="majorHAnsi"/>
          <w:color w:val="000000" w:themeColor="text1"/>
          <w:kern w:val="24"/>
          <w:lang w:val="en-US"/>
        </w:rPr>
      </w:pPr>
      <w:r>
        <w:rPr>
          <w:rFonts w:asciiTheme="majorHAnsi" w:eastAsia="Times New Roman" w:hAnsiTheme="majorHAnsi" w:cstheme="majorHAnsi"/>
          <w:color w:val="000000" w:themeColor="text1"/>
          <w:kern w:val="24"/>
          <w:lang w:val="en-US"/>
        </w:rPr>
        <w:t>Coils</w:t>
      </w:r>
    </w:p>
    <w:p w14:paraId="1DD3171A" w14:textId="0273D677" w:rsidR="00493E90" w:rsidRDefault="003B20FD" w:rsidP="00493E90">
      <w:pPr>
        <w:rPr>
          <w:rFonts w:asciiTheme="majorHAnsi" w:hAnsiTheme="majorHAnsi" w:cstheme="majorHAnsi"/>
        </w:rPr>
      </w:pPr>
      <w:r w:rsidRPr="00640467">
        <w:rPr>
          <w:rFonts w:cstheme="minorHAnsi"/>
          <w:noProof/>
          <w:sz w:val="28"/>
          <w:szCs w:val="28"/>
        </w:rPr>
        <w:drawing>
          <wp:anchor distT="0" distB="0" distL="114300" distR="114300" simplePos="0" relativeHeight="251683840" behindDoc="1" locked="0" layoutInCell="1" allowOverlap="1" wp14:anchorId="1348EBD0" wp14:editId="66F43A37">
            <wp:simplePos x="0" y="0"/>
            <wp:positionH relativeFrom="margin">
              <wp:posOffset>2924810</wp:posOffset>
            </wp:positionH>
            <wp:positionV relativeFrom="paragraph">
              <wp:posOffset>7620</wp:posOffset>
            </wp:positionV>
            <wp:extent cx="1455420" cy="647700"/>
            <wp:effectExtent l="0" t="0" r="0" b="0"/>
            <wp:wrapTight wrapText="bothSides">
              <wp:wrapPolygon edited="0">
                <wp:start x="0" y="0"/>
                <wp:lineTo x="0" y="20965"/>
                <wp:lineTo x="21204" y="20965"/>
                <wp:lineTo x="21204" y="0"/>
                <wp:lineTo x="0" y="0"/>
              </wp:wrapPolygon>
            </wp:wrapTight>
            <wp:docPr id="34" name="Picture 34" descr="Employer details | trac.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loyer details | trac.job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542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C9C57" w14:textId="19879BE1" w:rsidR="00640467" w:rsidRPr="00640467" w:rsidRDefault="00640467" w:rsidP="00640467">
      <w:pPr>
        <w:rPr>
          <w:rFonts w:cstheme="minorHAnsi"/>
          <w:sz w:val="28"/>
          <w:szCs w:val="28"/>
        </w:rPr>
      </w:pPr>
      <w:r w:rsidRPr="00640467">
        <w:rPr>
          <w:rFonts w:cstheme="minorHAnsi"/>
          <w:b/>
          <w:bCs/>
          <w:sz w:val="28"/>
          <w:szCs w:val="28"/>
          <w:lang w:val="en-US"/>
        </w:rPr>
        <w:t xml:space="preserve">Primary healthcare team </w:t>
      </w:r>
    </w:p>
    <w:p w14:paraId="0E267CCA" w14:textId="59BF62BA" w:rsidR="00640467" w:rsidRPr="00640467" w:rsidRDefault="00970FFF" w:rsidP="00640467">
      <w:pPr>
        <w:rPr>
          <w:rFonts w:asciiTheme="majorHAnsi" w:hAnsiTheme="majorHAnsi" w:cstheme="majorHAnsi"/>
        </w:rPr>
      </w:pPr>
      <w:r>
        <w:rPr>
          <w:rFonts w:asciiTheme="majorHAnsi" w:hAnsiTheme="majorHAnsi" w:cstheme="majorHAnsi"/>
          <w:lang w:val="en-US"/>
        </w:rPr>
        <w:t>Leicester, Leicestershire</w:t>
      </w:r>
      <w:r w:rsidRPr="00640467">
        <w:rPr>
          <w:rFonts w:asciiTheme="majorHAnsi" w:hAnsiTheme="majorHAnsi" w:cstheme="majorHAnsi"/>
          <w:lang w:val="en-US"/>
        </w:rPr>
        <w:t xml:space="preserve"> and Rutland </w:t>
      </w:r>
      <w:r>
        <w:rPr>
          <w:rFonts w:asciiTheme="majorHAnsi" w:hAnsiTheme="majorHAnsi" w:cstheme="majorHAnsi"/>
          <w:lang w:val="en-US"/>
        </w:rPr>
        <w:t>Integrated Care Board</w:t>
      </w:r>
      <w:r w:rsidRPr="00640467">
        <w:rPr>
          <w:rFonts w:asciiTheme="majorHAnsi" w:hAnsiTheme="majorHAnsi" w:cstheme="majorHAnsi"/>
          <w:lang w:val="en-US"/>
        </w:rPr>
        <w:t xml:space="preserve"> (</w:t>
      </w:r>
      <w:r>
        <w:rPr>
          <w:rFonts w:asciiTheme="majorHAnsi" w:hAnsiTheme="majorHAnsi" w:cstheme="majorHAnsi"/>
          <w:lang w:val="en-US"/>
        </w:rPr>
        <w:t>L</w:t>
      </w:r>
      <w:r w:rsidRPr="00640467">
        <w:rPr>
          <w:rFonts w:asciiTheme="majorHAnsi" w:hAnsiTheme="majorHAnsi" w:cstheme="majorHAnsi"/>
          <w:lang w:val="en-US"/>
        </w:rPr>
        <w:t>LR</w:t>
      </w:r>
      <w:r>
        <w:rPr>
          <w:rFonts w:asciiTheme="majorHAnsi" w:hAnsiTheme="majorHAnsi" w:cstheme="majorHAnsi"/>
          <w:lang w:val="en-US"/>
        </w:rPr>
        <w:t>ICB</w:t>
      </w:r>
      <w:r w:rsidRPr="00640467">
        <w:rPr>
          <w:rFonts w:asciiTheme="majorHAnsi" w:hAnsiTheme="majorHAnsi" w:cstheme="majorHAnsi"/>
          <w:lang w:val="en-US"/>
        </w:rPr>
        <w:t>)</w:t>
      </w:r>
      <w:r w:rsidR="00640467" w:rsidRPr="00640467">
        <w:rPr>
          <w:rFonts w:asciiTheme="majorHAnsi" w:hAnsiTheme="majorHAnsi" w:cstheme="majorHAnsi"/>
          <w:lang w:val="en-US"/>
        </w:rPr>
        <w:t xml:space="preserve"> is responsible for planning and overseeing healthcare services of our patients. </w:t>
      </w:r>
    </w:p>
    <w:p w14:paraId="1654CDE4" w14:textId="65F99690" w:rsidR="00640467" w:rsidRPr="00640467" w:rsidRDefault="00640467" w:rsidP="00640467">
      <w:pPr>
        <w:rPr>
          <w:rFonts w:asciiTheme="majorHAnsi" w:hAnsiTheme="majorHAnsi" w:cstheme="majorHAnsi"/>
        </w:rPr>
      </w:pPr>
      <w:r w:rsidRPr="00640467">
        <w:rPr>
          <w:rFonts w:asciiTheme="majorHAnsi" w:hAnsiTheme="majorHAnsi" w:cstheme="majorHAnsi"/>
          <w:lang w:val="en-US"/>
        </w:rPr>
        <w:lastRenderedPageBreak/>
        <w:t>The Practice is supported by a wide range of other health professionals in the community. In some instances</w:t>
      </w:r>
      <w:r>
        <w:rPr>
          <w:rFonts w:asciiTheme="majorHAnsi" w:hAnsiTheme="majorHAnsi" w:cstheme="majorHAnsi"/>
          <w:lang w:val="en-US"/>
        </w:rPr>
        <w:t>,</w:t>
      </w:r>
      <w:r w:rsidRPr="00640467">
        <w:rPr>
          <w:rFonts w:asciiTheme="majorHAnsi" w:hAnsiTheme="majorHAnsi" w:cstheme="majorHAnsi"/>
          <w:lang w:val="en-US"/>
        </w:rPr>
        <w:t xml:space="preserve"> your GP might need to refer you to them, and in other circumstances you can refer yourself, please talk to a member of staff if you need advice on how to contact: </w:t>
      </w:r>
    </w:p>
    <w:p w14:paraId="4E6B65D7"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 xml:space="preserve">Health Visitors </w:t>
      </w:r>
    </w:p>
    <w:p w14:paraId="092EC3EC"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District Nurses</w:t>
      </w:r>
    </w:p>
    <w:p w14:paraId="621EEDE7"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Community Psychiatric Nurses</w:t>
      </w:r>
    </w:p>
    <w:p w14:paraId="5799A776"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Macmillan Nurse</w:t>
      </w:r>
    </w:p>
    <w:p w14:paraId="3CBA2CF7"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Physiotherapist</w:t>
      </w:r>
    </w:p>
    <w:p w14:paraId="4D5BC411" w14:textId="77777777" w:rsidR="00640467" w:rsidRPr="00640467" w:rsidRDefault="00640467" w:rsidP="00970FFF">
      <w:pPr>
        <w:numPr>
          <w:ilvl w:val="0"/>
          <w:numId w:val="11"/>
        </w:numPr>
        <w:spacing w:after="0"/>
        <w:rPr>
          <w:rFonts w:asciiTheme="majorHAnsi" w:hAnsiTheme="majorHAnsi" w:cstheme="majorHAnsi"/>
        </w:rPr>
      </w:pPr>
      <w:r w:rsidRPr="00640467">
        <w:rPr>
          <w:rFonts w:asciiTheme="majorHAnsi" w:hAnsiTheme="majorHAnsi" w:cstheme="majorHAnsi"/>
          <w:lang w:val="en-US"/>
        </w:rPr>
        <w:t xml:space="preserve">Please visit </w:t>
      </w:r>
      <w:hyperlink r:id="rId33" w:history="1">
        <w:r w:rsidRPr="00640467">
          <w:rPr>
            <w:rStyle w:val="Hyperlink"/>
            <w:rFonts w:asciiTheme="majorHAnsi" w:hAnsiTheme="majorHAnsi" w:cstheme="majorHAnsi"/>
            <w:lang w:val="en-US"/>
          </w:rPr>
          <w:t>https://www.lhmp.co.uk/patient-self-referral/</w:t>
        </w:r>
      </w:hyperlink>
      <w:r w:rsidRPr="00640467">
        <w:rPr>
          <w:rFonts w:asciiTheme="majorHAnsi" w:hAnsiTheme="majorHAnsi" w:cstheme="majorHAnsi"/>
          <w:lang w:val="en-US"/>
        </w:rPr>
        <w:t xml:space="preserve"> or ask reception for more information. </w:t>
      </w:r>
    </w:p>
    <w:p w14:paraId="33C51547" w14:textId="0B245FF5" w:rsidR="00025A66" w:rsidRPr="00896D0E" w:rsidRDefault="00896D0E" w:rsidP="00D06455">
      <w:pPr>
        <w:rPr>
          <w:rFonts w:cstheme="minorHAnsi"/>
          <w:b/>
          <w:bCs/>
          <w:sz w:val="48"/>
          <w:szCs w:val="48"/>
          <w:lang w:val="en-US"/>
        </w:rPr>
      </w:pPr>
      <w:r w:rsidRPr="00896D0E">
        <w:rPr>
          <w:rFonts w:cstheme="minorHAnsi"/>
          <w:b/>
          <w:bCs/>
          <w:sz w:val="48"/>
          <w:szCs w:val="48"/>
          <w:lang w:val="en-US"/>
        </w:rPr>
        <w:t>Accessibility</w:t>
      </w:r>
    </w:p>
    <w:p w14:paraId="07CDB4E5" w14:textId="11E29B05" w:rsidR="00896D0E" w:rsidRPr="00896D0E" w:rsidRDefault="00896D0E" w:rsidP="00896D0E">
      <w:pPr>
        <w:rPr>
          <w:rFonts w:asciiTheme="majorHAnsi" w:hAnsiTheme="majorHAnsi" w:cstheme="majorHAnsi"/>
        </w:rPr>
      </w:pPr>
      <w:r w:rsidRPr="00896D0E">
        <w:rPr>
          <w:rFonts w:asciiTheme="majorHAnsi" w:hAnsiTheme="majorHAnsi" w:cstheme="majorHAnsi"/>
          <w:lang w:val="en-US"/>
        </w:rPr>
        <w:t>We have implemented many improvements to ensure the Practice is as easily accessible and user-friendly for all of our patients with access needs.</w:t>
      </w:r>
    </w:p>
    <w:p w14:paraId="3F05A7A2" w14:textId="30CC8A67" w:rsidR="00896D0E" w:rsidRPr="00896D0E" w:rsidRDefault="00896D0E" w:rsidP="00896D0E">
      <w:pPr>
        <w:rPr>
          <w:rFonts w:asciiTheme="majorHAnsi" w:hAnsiTheme="majorHAnsi" w:cstheme="majorHAnsi"/>
        </w:rPr>
      </w:pPr>
      <w:r w:rsidRPr="00896D0E">
        <w:rPr>
          <w:rFonts w:asciiTheme="majorHAnsi" w:hAnsiTheme="majorHAnsi" w:cstheme="majorHAnsi"/>
          <w:lang w:val="en-US"/>
        </w:rPr>
        <w:t>We have wide entrances, walkways, ramps and public lifts to support wheelchair-bound patients. A wheelchair is also available for those having trouble walking - this can be obtained through our Reception Staff.  </w:t>
      </w:r>
    </w:p>
    <w:p w14:paraId="56FCB7E9" w14:textId="0FBB8467"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We have designated disabled parking spaces in the patient car park. </w:t>
      </w:r>
    </w:p>
    <w:p w14:paraId="3828391E" w14:textId="3DE22D09"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Support is available to help the hard of hearing have clearer conversations. </w:t>
      </w:r>
    </w:p>
    <w:p w14:paraId="7A23F4B5" w14:textId="0F8AEF9C"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Surgery rooms located on the first floor are accessible by using the lift. </w:t>
      </w:r>
    </w:p>
    <w:p w14:paraId="506FC887" w14:textId="77777777"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We provide chairs with arms in our waiting rooms.</w:t>
      </w:r>
    </w:p>
    <w:p w14:paraId="6B6CB7C9" w14:textId="060DAD0A"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Provision of information in large type font.</w:t>
      </w:r>
    </w:p>
    <w:p w14:paraId="44D38491" w14:textId="4AC0B039"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Access to braille translation services.</w:t>
      </w:r>
    </w:p>
    <w:p w14:paraId="019193E8" w14:textId="77777777"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Directional signs in colors and shapes to guide our around out main premises.</w:t>
      </w:r>
    </w:p>
    <w:p w14:paraId="48E3EDF8" w14:textId="68671E74"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 xml:space="preserve">Our website is complaint with the accessibility </w:t>
      </w:r>
      <w:r w:rsidR="00970FFF" w:rsidRPr="00896D0E">
        <w:rPr>
          <w:rFonts w:asciiTheme="majorHAnsi" w:hAnsiTheme="majorHAnsi" w:cstheme="majorHAnsi"/>
          <w:lang w:val="en-US"/>
        </w:rPr>
        <w:t>standard.</w:t>
      </w:r>
    </w:p>
    <w:p w14:paraId="628792E8" w14:textId="16223209"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There are also disabled toilet facilities throughout the surgery.</w:t>
      </w:r>
    </w:p>
    <w:p w14:paraId="546155C8" w14:textId="49307E2B" w:rsidR="00896D0E" w:rsidRPr="00896D0E" w:rsidRDefault="00896D0E" w:rsidP="00970FFF">
      <w:pPr>
        <w:numPr>
          <w:ilvl w:val="0"/>
          <w:numId w:val="9"/>
        </w:numPr>
        <w:tabs>
          <w:tab w:val="left" w:pos="720"/>
        </w:tabs>
        <w:spacing w:after="0"/>
        <w:rPr>
          <w:rFonts w:asciiTheme="majorHAnsi" w:hAnsiTheme="majorHAnsi" w:cstheme="majorHAnsi"/>
        </w:rPr>
      </w:pPr>
      <w:r w:rsidRPr="00896D0E">
        <w:rPr>
          <w:rFonts w:asciiTheme="majorHAnsi" w:hAnsiTheme="majorHAnsi" w:cstheme="majorHAnsi"/>
          <w:lang w:val="en-US"/>
        </w:rPr>
        <w:t>A room</w:t>
      </w:r>
      <w:r>
        <w:rPr>
          <w:rFonts w:asciiTheme="majorHAnsi" w:hAnsiTheme="majorHAnsi" w:cstheme="majorHAnsi"/>
          <w:lang w:val="en-US"/>
        </w:rPr>
        <w:t xml:space="preserve"> is available on request</w:t>
      </w:r>
      <w:r w:rsidRPr="00896D0E">
        <w:rPr>
          <w:rFonts w:asciiTheme="majorHAnsi" w:hAnsiTheme="majorHAnsi" w:cstheme="majorHAnsi"/>
          <w:lang w:val="en-US"/>
        </w:rPr>
        <w:t xml:space="preserve"> to discuss matters in private</w:t>
      </w:r>
      <w:r>
        <w:rPr>
          <w:rFonts w:asciiTheme="majorHAnsi" w:hAnsiTheme="majorHAnsi" w:cstheme="majorHAnsi"/>
          <w:lang w:val="en-US"/>
        </w:rPr>
        <w:t>.</w:t>
      </w:r>
      <w:r w:rsidRPr="00896D0E">
        <w:rPr>
          <w:rFonts w:asciiTheme="majorHAnsi" w:hAnsiTheme="majorHAnsi" w:cstheme="majorHAnsi"/>
          <w:lang w:val="en-US"/>
        </w:rPr>
        <w:t xml:space="preserve"> </w:t>
      </w:r>
    </w:p>
    <w:p w14:paraId="464147CB" w14:textId="77777777" w:rsidR="00896D0E" w:rsidRPr="00896D0E" w:rsidRDefault="00896D0E" w:rsidP="00896D0E">
      <w:pPr>
        <w:tabs>
          <w:tab w:val="left" w:pos="720"/>
        </w:tabs>
        <w:spacing w:after="0"/>
        <w:rPr>
          <w:rFonts w:asciiTheme="majorHAnsi" w:hAnsiTheme="majorHAnsi" w:cstheme="majorHAnsi"/>
          <w:sz w:val="14"/>
          <w:szCs w:val="14"/>
        </w:rPr>
      </w:pPr>
    </w:p>
    <w:p w14:paraId="19C98AD7" w14:textId="1F329F1A" w:rsidR="00896D0E" w:rsidRPr="00896D0E" w:rsidRDefault="00896D0E" w:rsidP="00896D0E">
      <w:pPr>
        <w:rPr>
          <w:rFonts w:asciiTheme="majorHAnsi" w:hAnsiTheme="majorHAnsi" w:cstheme="majorHAnsi"/>
        </w:rPr>
      </w:pPr>
      <w:r w:rsidRPr="00896D0E">
        <w:rPr>
          <w:rFonts w:asciiTheme="majorHAnsi" w:hAnsiTheme="majorHAnsi" w:cstheme="majorHAnsi"/>
          <w:lang w:val="en-US"/>
        </w:rPr>
        <w:t xml:space="preserve">If you experience any problems with your physical needs not being met, please speak to a member of Staff who will do their utmost to assist you. </w:t>
      </w:r>
      <w:r w:rsidRPr="00896D0E">
        <w:rPr>
          <w:rFonts w:asciiTheme="majorHAnsi" w:hAnsiTheme="majorHAnsi" w:cstheme="majorHAnsi"/>
          <w:lang w:val="en-US"/>
        </w:rPr>
        <w:lastRenderedPageBreak/>
        <w:t>Should you find our facilities do not meet your requirements, please give us your feedback</w:t>
      </w:r>
    </w:p>
    <w:p w14:paraId="63E02A21" w14:textId="7D7B0C71" w:rsidR="00896D0E" w:rsidRPr="00896D0E" w:rsidRDefault="00896D0E" w:rsidP="00896D0E">
      <w:pPr>
        <w:rPr>
          <w:rFonts w:asciiTheme="majorHAnsi" w:hAnsiTheme="majorHAnsi" w:cstheme="majorHAnsi"/>
        </w:rPr>
      </w:pPr>
      <w:r w:rsidRPr="00896D0E">
        <w:rPr>
          <w:rFonts w:asciiTheme="majorHAnsi" w:hAnsiTheme="majorHAnsi" w:cstheme="majorHAnsi"/>
          <w:b/>
          <w:bCs/>
          <w:lang w:val="en-US"/>
        </w:rPr>
        <w:t>Language</w:t>
      </w:r>
    </w:p>
    <w:p w14:paraId="29BD0D87" w14:textId="2331E0AE" w:rsidR="00896D0E" w:rsidRPr="00896D0E" w:rsidRDefault="00896D0E" w:rsidP="00896D0E">
      <w:pPr>
        <w:rPr>
          <w:rFonts w:asciiTheme="majorHAnsi" w:hAnsiTheme="majorHAnsi" w:cstheme="majorHAnsi"/>
        </w:rPr>
      </w:pPr>
      <w:r w:rsidRPr="00896D0E">
        <w:rPr>
          <w:rFonts w:asciiTheme="majorHAnsi" w:hAnsiTheme="majorHAnsi" w:cstheme="majorHAnsi"/>
          <w:lang w:val="en-US"/>
        </w:rPr>
        <w:t xml:space="preserve">The Practice can offer a translator service for patients whose first language is not English. Please inform the Reception Team if you require a translator for your appointment with any Clinicians so your records can be updated. </w:t>
      </w:r>
    </w:p>
    <w:p w14:paraId="54BCD034" w14:textId="0D81E82A" w:rsidR="00896D0E" w:rsidRPr="00896D0E" w:rsidRDefault="00896D0E" w:rsidP="00896D0E">
      <w:pPr>
        <w:rPr>
          <w:rFonts w:asciiTheme="majorHAnsi" w:hAnsiTheme="majorHAnsi" w:cstheme="majorHAnsi"/>
        </w:rPr>
      </w:pPr>
      <w:r w:rsidRPr="00896D0E">
        <w:rPr>
          <w:rFonts w:asciiTheme="majorHAnsi" w:hAnsiTheme="majorHAnsi" w:cstheme="majorHAnsi"/>
          <w:noProof/>
        </w:rPr>
        <w:drawing>
          <wp:anchor distT="0" distB="0" distL="114300" distR="114300" simplePos="0" relativeHeight="251681792" behindDoc="1" locked="0" layoutInCell="1" allowOverlap="1" wp14:anchorId="3FF81D98" wp14:editId="651B4790">
            <wp:simplePos x="0" y="0"/>
            <wp:positionH relativeFrom="column">
              <wp:posOffset>3134360</wp:posOffset>
            </wp:positionH>
            <wp:positionV relativeFrom="paragraph">
              <wp:posOffset>286385</wp:posOffset>
            </wp:positionV>
            <wp:extent cx="1016635" cy="443230"/>
            <wp:effectExtent l="0" t="0" r="0" b="0"/>
            <wp:wrapTight wrapText="bothSides">
              <wp:wrapPolygon edited="0">
                <wp:start x="0" y="0"/>
                <wp:lineTo x="0" y="20424"/>
                <wp:lineTo x="21047" y="20424"/>
                <wp:lineTo x="21047" y="0"/>
                <wp:lineTo x="0" y="0"/>
              </wp:wrapPolygon>
            </wp:wrapTight>
            <wp:docPr id="7170" name="Picture 2" descr="Group of Different Young People. Social Diversity Stock Vector -  Illustration of diversity, diseased: 161706676">
              <a:extLst xmlns:a="http://schemas.openxmlformats.org/drawingml/2006/main">
                <a:ext uri="{FF2B5EF4-FFF2-40B4-BE49-F238E27FC236}">
                  <a16:creationId xmlns:a16="http://schemas.microsoft.com/office/drawing/2014/main" id="{62790D47-BE0F-4825-A3E7-B7B69CCF8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roup of Different Young People. Social Diversity Stock Vector -  Illustration of diversity, diseased: 161706676">
                      <a:extLst>
                        <a:ext uri="{FF2B5EF4-FFF2-40B4-BE49-F238E27FC236}">
                          <a16:creationId xmlns:a16="http://schemas.microsoft.com/office/drawing/2014/main" id="{62790D47-BE0F-4825-A3E7-B7B69CCF8682}"/>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595" b="7658"/>
                    <a:stretch/>
                  </pic:blipFill>
                  <pic:spPr bwMode="auto">
                    <a:xfrm>
                      <a:off x="0" y="0"/>
                      <a:ext cx="1016635" cy="443230"/>
                    </a:xfrm>
                    <a:prstGeom prst="rect">
                      <a:avLst/>
                    </a:prstGeom>
                    <a:noFill/>
                  </pic:spPr>
                </pic:pic>
              </a:graphicData>
            </a:graphic>
            <wp14:sizeRelH relativeFrom="page">
              <wp14:pctWidth>0</wp14:pctWidth>
            </wp14:sizeRelH>
            <wp14:sizeRelV relativeFrom="page">
              <wp14:pctHeight>0</wp14:pctHeight>
            </wp14:sizeRelV>
          </wp:anchor>
        </w:drawing>
      </w:r>
      <w:r w:rsidRPr="00896D0E">
        <w:rPr>
          <w:rFonts w:asciiTheme="majorHAnsi" w:hAnsiTheme="majorHAnsi" w:cstheme="majorHAnsi"/>
          <w:lang w:val="en-US"/>
        </w:rPr>
        <w:t xml:space="preserve">If you have any access problems with our services, either physically or how we communicate with you, please let us know so that your access needs can be addressed. </w:t>
      </w:r>
    </w:p>
    <w:p w14:paraId="2EEE5D53" w14:textId="77777777" w:rsidR="00EB06F0" w:rsidRPr="00EB06F0" w:rsidRDefault="00EB06F0" w:rsidP="00EB06F0">
      <w:pPr>
        <w:rPr>
          <w:rFonts w:cstheme="minorHAnsi"/>
          <w:sz w:val="48"/>
          <w:szCs w:val="48"/>
        </w:rPr>
      </w:pPr>
      <w:r w:rsidRPr="00EB06F0">
        <w:rPr>
          <w:rFonts w:cstheme="minorHAnsi"/>
          <w:b/>
          <w:bCs/>
          <w:sz w:val="48"/>
          <w:szCs w:val="48"/>
          <w:lang w:val="en-US"/>
        </w:rPr>
        <w:t>Useful Information</w:t>
      </w:r>
    </w:p>
    <w:p w14:paraId="3BCFD3AA" w14:textId="4EDDC775" w:rsidR="00EB06F0" w:rsidRPr="00EB06F0" w:rsidRDefault="00EB06F0" w:rsidP="00EB06F0">
      <w:pPr>
        <w:rPr>
          <w:rFonts w:asciiTheme="majorHAnsi" w:hAnsiTheme="majorHAnsi" w:cstheme="majorHAnsi"/>
        </w:rPr>
      </w:pPr>
      <w:r w:rsidRPr="00EB06F0">
        <w:rPr>
          <w:rFonts w:cstheme="minorHAnsi"/>
          <w:b/>
          <w:bCs/>
          <w:sz w:val="28"/>
          <w:szCs w:val="28"/>
          <w:lang w:val="en-US"/>
        </w:rPr>
        <w:t>Accessing your results: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Patients can access their results of recent tests through</w:t>
      </w:r>
      <w:r>
        <w:rPr>
          <w:rFonts w:asciiTheme="majorHAnsi" w:hAnsiTheme="majorHAnsi" w:cstheme="majorHAnsi"/>
          <w:lang w:val="en-US"/>
        </w:rPr>
        <w:t xml:space="preserve"> </w:t>
      </w:r>
      <w:r w:rsidRPr="00EB06F0">
        <w:rPr>
          <w:rFonts w:asciiTheme="majorHAnsi" w:hAnsiTheme="majorHAnsi" w:cstheme="majorHAnsi"/>
          <w:lang w:val="en-US"/>
        </w:rPr>
        <w:t xml:space="preserve">the AirMid </w:t>
      </w:r>
      <w:r>
        <w:rPr>
          <w:rFonts w:asciiTheme="majorHAnsi" w:hAnsiTheme="majorHAnsi" w:cstheme="majorHAnsi"/>
          <w:lang w:val="en-US"/>
        </w:rPr>
        <w:t xml:space="preserve">or NHS </w:t>
      </w:r>
      <w:r w:rsidRPr="00EB06F0">
        <w:rPr>
          <w:rFonts w:asciiTheme="majorHAnsi" w:hAnsiTheme="majorHAnsi" w:cstheme="majorHAnsi"/>
          <w:lang w:val="en-US"/>
        </w:rPr>
        <w:t>app.</w:t>
      </w:r>
    </w:p>
    <w:p w14:paraId="2EF7F2F5" w14:textId="5669AA04" w:rsidR="00EB06F0" w:rsidRDefault="00EB06F0" w:rsidP="00EB06F0">
      <w:pPr>
        <w:rPr>
          <w:rFonts w:asciiTheme="majorHAnsi" w:hAnsiTheme="majorHAnsi" w:cstheme="majorHAnsi"/>
          <w:lang w:val="en-US"/>
        </w:rPr>
      </w:pPr>
      <w:r w:rsidRPr="00EB06F0">
        <w:rPr>
          <w:rFonts w:asciiTheme="majorHAnsi" w:hAnsiTheme="majorHAnsi" w:cstheme="majorHAnsi"/>
          <w:lang w:val="en-US"/>
        </w:rPr>
        <w:t>Alternatively, please telephone or email to obtain the results of any tests requested by the Doctor or Nurse. It is the responsibility of all patients to contact the surgery for the results of any tests we have performed</w:t>
      </w:r>
      <w:r>
        <w:rPr>
          <w:rFonts w:asciiTheme="majorHAnsi" w:hAnsiTheme="majorHAnsi" w:cstheme="majorHAnsi"/>
          <w:lang w:val="en-US"/>
        </w:rPr>
        <w:t>.</w:t>
      </w:r>
    </w:p>
    <w:p w14:paraId="213FFC01" w14:textId="77777777" w:rsidR="00836485" w:rsidRPr="00D876C6" w:rsidRDefault="00836485" w:rsidP="00836485">
      <w:pPr>
        <w:rPr>
          <w:rFonts w:asciiTheme="majorHAnsi" w:hAnsiTheme="majorHAnsi" w:cstheme="majorHAnsi"/>
        </w:rPr>
      </w:pPr>
      <w:r w:rsidRPr="00D876C6">
        <w:rPr>
          <w:rFonts w:cstheme="minorHAnsi"/>
          <w:b/>
          <w:bCs/>
          <w:sz w:val="28"/>
          <w:szCs w:val="28"/>
          <w:lang w:val="en-US"/>
        </w:rPr>
        <w:t xml:space="preserve">Access to medical information: </w:t>
      </w:r>
      <w:r w:rsidRPr="00836485">
        <w:rPr>
          <w:rFonts w:asciiTheme="majorHAnsi" w:hAnsiTheme="majorHAnsi" w:cstheme="majorHAnsi"/>
          <w:lang w:val="en-US"/>
        </w:rPr>
        <w:t xml:space="preserve">Patients now have access to their medical history when viewing their records online.  This was implemented as standard by the NHS is 2022/23. </w:t>
      </w:r>
      <w:r w:rsidRPr="00D876C6">
        <w:rPr>
          <w:rFonts w:asciiTheme="majorHAnsi" w:hAnsiTheme="majorHAnsi" w:cstheme="majorHAnsi"/>
          <w:lang w:val="en-US"/>
        </w:rPr>
        <w:t xml:space="preserve">Should you require access to your medical information, you can either do this online or make a request in writing. Please note that depending on the type of information required there might be a charge which needs to be met prior to releasing this information. Our staff will be able to offer further help and advice to you. Visit our website for more information or alternatively there is a standard form available at Main Reception. </w:t>
      </w:r>
    </w:p>
    <w:p w14:paraId="664D171E" w14:textId="49C11735" w:rsidR="00EB06F0" w:rsidRPr="00EB06F0" w:rsidRDefault="00EB06F0" w:rsidP="00EB06F0">
      <w:pPr>
        <w:rPr>
          <w:rFonts w:asciiTheme="majorHAnsi" w:hAnsiTheme="majorHAnsi" w:cstheme="majorHAnsi"/>
        </w:rPr>
      </w:pPr>
      <w:r w:rsidRPr="00EB06F0">
        <w:rPr>
          <w:rFonts w:cstheme="minorHAnsi"/>
          <w:b/>
          <w:bCs/>
          <w:sz w:val="28"/>
          <w:szCs w:val="28"/>
          <w:lang w:val="en-US"/>
        </w:rPr>
        <w:t>Blood test results</w:t>
      </w:r>
      <w:r w:rsidRPr="00EB06F0">
        <w:rPr>
          <w:rFonts w:asciiTheme="majorHAnsi" w:hAnsiTheme="majorHAnsi" w:cstheme="majorHAnsi"/>
          <w:b/>
          <w:bCs/>
          <w:lang w:val="en-US"/>
        </w:rPr>
        <w:t xml:space="preserve">: </w:t>
      </w:r>
      <w:r w:rsidRPr="00EB06F0">
        <w:rPr>
          <w:rFonts w:asciiTheme="majorHAnsi" w:hAnsiTheme="majorHAnsi" w:cstheme="majorHAnsi"/>
        </w:rPr>
        <w:t>We now offer a SMS text messaging service of blood test results routinely. </w:t>
      </w:r>
    </w:p>
    <w:p w14:paraId="367CB550" w14:textId="4C72A64E"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If you have registered your mobile number with our Practice as a means of communication, then you will benefit from the convenience of receiving </w:t>
      </w:r>
      <w:r w:rsidRPr="00EB06F0">
        <w:rPr>
          <w:rFonts w:asciiTheme="majorHAnsi" w:hAnsiTheme="majorHAnsi" w:cstheme="majorHAnsi"/>
          <w:lang w:val="en-US"/>
        </w:rPr>
        <w:lastRenderedPageBreak/>
        <w:t xml:space="preserve">your test results via our SMS text messaging service. </w:t>
      </w:r>
      <w:r w:rsidRPr="00EB06F0">
        <w:rPr>
          <w:rFonts w:asciiTheme="majorHAnsi" w:hAnsiTheme="majorHAnsi" w:cstheme="majorHAnsi"/>
        </w:rPr>
        <w:t>This means that when your results are back and reviewed</w:t>
      </w:r>
      <w:r>
        <w:rPr>
          <w:rFonts w:asciiTheme="majorHAnsi" w:hAnsiTheme="majorHAnsi" w:cstheme="majorHAnsi"/>
        </w:rPr>
        <w:t>, your</w:t>
      </w:r>
      <w:r w:rsidRPr="00EB06F0">
        <w:rPr>
          <w:rFonts w:asciiTheme="majorHAnsi" w:hAnsiTheme="majorHAnsi" w:cstheme="majorHAnsi"/>
        </w:rPr>
        <w:t xml:space="preserve"> </w:t>
      </w:r>
      <w:r w:rsidR="003B20FD" w:rsidRPr="00EB06F0">
        <w:rPr>
          <w:rFonts w:asciiTheme="majorHAnsi" w:hAnsiTheme="majorHAnsi" w:cstheme="majorHAnsi"/>
        </w:rPr>
        <w:t>doctor</w:t>
      </w:r>
      <w:r w:rsidRPr="00EB06F0">
        <w:rPr>
          <w:rFonts w:asciiTheme="majorHAnsi" w:hAnsiTheme="majorHAnsi" w:cstheme="majorHAnsi"/>
        </w:rPr>
        <w:t xml:space="preserve"> will </w:t>
      </w:r>
      <w:r>
        <w:rPr>
          <w:rFonts w:asciiTheme="majorHAnsi" w:hAnsiTheme="majorHAnsi" w:cstheme="majorHAnsi"/>
        </w:rPr>
        <w:t>send you</w:t>
      </w:r>
      <w:r w:rsidRPr="00EB06F0">
        <w:rPr>
          <w:rFonts w:asciiTheme="majorHAnsi" w:hAnsiTheme="majorHAnsi" w:cstheme="majorHAnsi"/>
        </w:rPr>
        <w:t xml:space="preserve"> a text message telling you your result</w:t>
      </w:r>
      <w:r w:rsidR="003B20FD">
        <w:rPr>
          <w:rFonts w:asciiTheme="majorHAnsi" w:hAnsiTheme="majorHAnsi" w:cstheme="majorHAnsi"/>
        </w:rPr>
        <w:t xml:space="preserve"> outcome</w:t>
      </w:r>
      <w:r w:rsidRPr="00EB06F0">
        <w:rPr>
          <w:rFonts w:asciiTheme="majorHAnsi" w:hAnsiTheme="majorHAnsi" w:cstheme="majorHAnsi"/>
        </w:rPr>
        <w:t xml:space="preserve"> along with any message </w:t>
      </w:r>
      <w:r>
        <w:rPr>
          <w:rFonts w:asciiTheme="majorHAnsi" w:hAnsiTheme="majorHAnsi" w:cstheme="majorHAnsi"/>
        </w:rPr>
        <w:t>to get in touch for follow up</w:t>
      </w:r>
      <w:r w:rsidRPr="00EB06F0">
        <w:rPr>
          <w:rFonts w:asciiTheme="majorHAnsi" w:hAnsiTheme="majorHAnsi" w:cstheme="majorHAnsi"/>
        </w:rPr>
        <w:t>.</w:t>
      </w:r>
    </w:p>
    <w:p w14:paraId="0539E4FA" w14:textId="3EEF99A4" w:rsidR="00EB06F0" w:rsidRPr="00EB06F0" w:rsidRDefault="00EB06F0" w:rsidP="00EB06F0">
      <w:pPr>
        <w:rPr>
          <w:rFonts w:asciiTheme="majorHAnsi" w:hAnsiTheme="majorHAnsi" w:cstheme="majorHAnsi"/>
        </w:rPr>
      </w:pPr>
      <w:r w:rsidRPr="00EB06F0">
        <w:rPr>
          <w:rFonts w:asciiTheme="majorHAnsi" w:hAnsiTheme="majorHAnsi" w:cstheme="majorHAnsi"/>
        </w:rPr>
        <w:t xml:space="preserve">There is more information available at </w:t>
      </w:r>
      <w:hyperlink r:id="rId35" w:history="1">
        <w:r w:rsidRPr="00EB06F0">
          <w:rPr>
            <w:rStyle w:val="Hyperlink"/>
            <w:rFonts w:asciiTheme="majorHAnsi" w:hAnsiTheme="majorHAnsi" w:cstheme="majorHAnsi"/>
          </w:rPr>
          <w:t>https://www.lhmp.co.uk/text-message-service-now-available-for-blood-test-results/</w:t>
        </w:r>
      </w:hyperlink>
    </w:p>
    <w:p w14:paraId="1911FA8D" w14:textId="7C730378" w:rsidR="00EB06F0" w:rsidRPr="00EB06F0" w:rsidRDefault="00EB06F0" w:rsidP="00EB06F0">
      <w:pPr>
        <w:rPr>
          <w:rFonts w:asciiTheme="majorHAnsi" w:hAnsiTheme="majorHAnsi" w:cstheme="majorHAnsi"/>
        </w:rPr>
      </w:pPr>
      <w:r w:rsidRPr="00EB06F0">
        <w:rPr>
          <w:rFonts w:cstheme="minorHAnsi"/>
          <w:b/>
          <w:bCs/>
          <w:sz w:val="28"/>
          <w:szCs w:val="28"/>
          <w:lang w:val="en-US"/>
        </w:rPr>
        <w:t>Carers: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 xml:space="preserve">We are committed to addressing the specific needs of carers, offering help and support wherever appropriate and practicable. If you are a carer or if you think you are a carer, please let us know so we can update your records. </w:t>
      </w:r>
    </w:p>
    <w:p w14:paraId="61C5C1BF" w14:textId="77777777"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Visit </w:t>
      </w:r>
      <w:hyperlink r:id="rId36" w:history="1">
        <w:r w:rsidRPr="00EB06F0">
          <w:rPr>
            <w:rStyle w:val="Hyperlink"/>
            <w:rFonts w:asciiTheme="majorHAnsi" w:hAnsiTheme="majorHAnsi" w:cstheme="majorHAnsi"/>
            <w:lang w:val="en-US"/>
          </w:rPr>
          <w:t>https://www.lhmp.co.uk/other-services/carers/</w:t>
        </w:r>
      </w:hyperlink>
      <w:r w:rsidRPr="00EB06F0">
        <w:rPr>
          <w:rFonts w:asciiTheme="majorHAnsi" w:hAnsiTheme="majorHAnsi" w:cstheme="majorHAnsi"/>
          <w:lang w:val="en-US"/>
        </w:rPr>
        <w:t xml:space="preserve"> for more information.</w:t>
      </w:r>
    </w:p>
    <w:p w14:paraId="7AA6A402" w14:textId="5B6A9F07" w:rsidR="00EB06F0" w:rsidRDefault="00EB06F0" w:rsidP="00EB06F0">
      <w:pPr>
        <w:rPr>
          <w:rFonts w:asciiTheme="majorHAnsi" w:hAnsiTheme="majorHAnsi" w:cstheme="majorHAnsi"/>
          <w:lang w:val="en-US"/>
        </w:rPr>
      </w:pPr>
      <w:r w:rsidRPr="00EB06F0">
        <w:rPr>
          <w:rFonts w:cstheme="minorHAnsi"/>
          <w:b/>
          <w:bCs/>
          <w:sz w:val="28"/>
          <w:szCs w:val="28"/>
          <w:lang w:val="en-US"/>
        </w:rPr>
        <w:t>Changing Doctors: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 xml:space="preserve">Changing Doctors is very easy: please speak to a member of staff who will organise this for you. If you have any suggestions or complaints to raise at this time, please inform the staff so that they can help resolve these for you. </w:t>
      </w:r>
    </w:p>
    <w:p w14:paraId="2270B7B8" w14:textId="77777777" w:rsidR="00836485" w:rsidRPr="00D876C6" w:rsidRDefault="00836485" w:rsidP="00836485">
      <w:pPr>
        <w:rPr>
          <w:rFonts w:asciiTheme="majorHAnsi" w:hAnsiTheme="majorHAnsi" w:cstheme="majorHAnsi"/>
        </w:rPr>
      </w:pPr>
      <w:r w:rsidRPr="00D876C6">
        <w:rPr>
          <w:rFonts w:cstheme="minorHAnsi"/>
          <w:b/>
          <w:bCs/>
          <w:sz w:val="28"/>
          <w:szCs w:val="28"/>
          <w:lang w:val="en-US"/>
        </w:rPr>
        <w:t xml:space="preserve">Confidentiality and use of medical information: </w:t>
      </w:r>
      <w:r w:rsidRPr="00D876C6">
        <w:rPr>
          <w:rFonts w:asciiTheme="majorHAnsi" w:hAnsiTheme="majorHAnsi" w:cstheme="majorHAnsi"/>
          <w:lang w:val="en-US"/>
        </w:rPr>
        <w:t xml:space="preserve">Doctors and their staff are bound by the need to maintain confidentiality of any clinical information regarding their patients. This means that they are unable to give out any information without the consent of the patient. Please respect this code when enquiring about relatives. </w:t>
      </w:r>
    </w:p>
    <w:p w14:paraId="5944CD75" w14:textId="77777777" w:rsidR="00836485" w:rsidRPr="00D876C6" w:rsidRDefault="00836485" w:rsidP="00836485">
      <w:pPr>
        <w:rPr>
          <w:rFonts w:asciiTheme="majorHAnsi" w:hAnsiTheme="majorHAnsi" w:cstheme="majorHAnsi"/>
        </w:rPr>
      </w:pPr>
      <w:r w:rsidRPr="00D876C6">
        <w:rPr>
          <w:rFonts w:asciiTheme="majorHAnsi" w:hAnsiTheme="majorHAnsi" w:cstheme="majorHAnsi"/>
          <w:lang w:val="en-US"/>
        </w:rPr>
        <w:t>Your medical records are held mainly on computer, although some are on paper files. This information is treated confidentially. Certain anonymized data may be used for clinical audit.</w:t>
      </w:r>
    </w:p>
    <w:p w14:paraId="0E21D53D" w14:textId="0DCB035B" w:rsidR="00EB06F0" w:rsidRPr="00EB06F0" w:rsidRDefault="00EB06F0" w:rsidP="00EB06F0">
      <w:pPr>
        <w:rPr>
          <w:rFonts w:asciiTheme="majorHAnsi" w:hAnsiTheme="majorHAnsi" w:cstheme="majorHAnsi"/>
        </w:rPr>
      </w:pPr>
      <w:r w:rsidRPr="00EB06F0">
        <w:rPr>
          <w:rFonts w:cstheme="minorHAnsi"/>
          <w:b/>
          <w:bCs/>
          <w:sz w:val="28"/>
          <w:szCs w:val="28"/>
          <w:lang w:val="en-US"/>
        </w:rPr>
        <w:t>Dental Problems</w:t>
      </w:r>
      <w:r w:rsidRPr="00EB06F0">
        <w:rPr>
          <w:rFonts w:asciiTheme="majorHAnsi" w:hAnsiTheme="majorHAnsi" w:cstheme="majorHAnsi"/>
          <w:b/>
          <w:bCs/>
          <w:lang w:val="en-US"/>
        </w:rPr>
        <w:t xml:space="preserve">: </w:t>
      </w:r>
      <w:r w:rsidRPr="00EB06F0">
        <w:rPr>
          <w:rFonts w:asciiTheme="majorHAnsi" w:hAnsiTheme="majorHAnsi" w:cstheme="majorHAnsi"/>
          <w:lang w:val="en-US"/>
        </w:rPr>
        <w:t>Dental emergencies cannot be managed within the Practice. Please contact your registered Dentist with your dental concerns. If you are not registered with a dentist, please telephone NHS Direct 111, who will advise you on where to seek treatment.</w:t>
      </w:r>
    </w:p>
    <w:p w14:paraId="2D0EFF8E" w14:textId="378AD6D2" w:rsidR="00EB06F0" w:rsidRPr="00EB06F0" w:rsidRDefault="00EB06F0" w:rsidP="00EB06F0">
      <w:pPr>
        <w:rPr>
          <w:rFonts w:asciiTheme="majorHAnsi" w:hAnsiTheme="majorHAnsi" w:cstheme="majorHAnsi"/>
        </w:rPr>
      </w:pPr>
      <w:r w:rsidRPr="00EB06F0">
        <w:rPr>
          <w:rFonts w:cstheme="minorHAnsi"/>
          <w:b/>
          <w:bCs/>
          <w:sz w:val="28"/>
          <w:szCs w:val="28"/>
          <w:lang w:val="en-US"/>
        </w:rPr>
        <w:t>Duty Doctor:</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 xml:space="preserve">There is a duty doctor on the premises for emergencies between 08:00am and 06:30pm. </w:t>
      </w:r>
    </w:p>
    <w:p w14:paraId="36C3B133" w14:textId="1CB7BC36" w:rsidR="00EB06F0" w:rsidRPr="00EB06F0" w:rsidRDefault="00EB06F0" w:rsidP="00EB06F0">
      <w:pPr>
        <w:rPr>
          <w:rFonts w:asciiTheme="majorHAnsi" w:hAnsiTheme="majorHAnsi" w:cstheme="majorHAnsi"/>
        </w:rPr>
      </w:pPr>
      <w:r w:rsidRPr="00EB06F0">
        <w:rPr>
          <w:rFonts w:cstheme="minorHAnsi"/>
          <w:b/>
          <w:bCs/>
          <w:sz w:val="28"/>
          <w:szCs w:val="28"/>
          <w:lang w:val="en-US"/>
        </w:rPr>
        <w:lastRenderedPageBreak/>
        <w:t>Emergencies/What to do when we are closed:</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Out of hours are available from 06:00pm to 08:00am weekdays and 24/7 on weekends and bank holiday (or when the Practice is closed for training purposes).</w:t>
      </w:r>
    </w:p>
    <w:p w14:paraId="0354952E" w14:textId="77777777"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If you have a medical emergency when the surgery is closed, you should contact 111 &amp; they will ensure that your medical needs are dealt with in the most appropriate manner. </w:t>
      </w:r>
    </w:p>
    <w:p w14:paraId="5EEBB5D0" w14:textId="77777777" w:rsidR="00EB06F0" w:rsidRPr="00EB06F0" w:rsidRDefault="00EB06F0" w:rsidP="00EB06F0">
      <w:pPr>
        <w:rPr>
          <w:rFonts w:asciiTheme="majorHAnsi" w:hAnsiTheme="majorHAnsi" w:cstheme="majorHAnsi"/>
        </w:rPr>
      </w:pPr>
      <w:r w:rsidRPr="00EB06F0">
        <w:rPr>
          <w:rFonts w:cstheme="minorHAnsi"/>
          <w:b/>
          <w:bCs/>
          <w:sz w:val="28"/>
          <w:szCs w:val="28"/>
          <w:lang w:val="en-US"/>
        </w:rPr>
        <w:t>Enhanced Summary Care Records:</w:t>
      </w:r>
      <w:r w:rsidRPr="00EB06F0">
        <w:rPr>
          <w:rFonts w:asciiTheme="majorHAnsi" w:hAnsiTheme="majorHAnsi" w:cstheme="majorHAnsi"/>
          <w:b/>
          <w:bCs/>
          <w:sz w:val="28"/>
          <w:szCs w:val="28"/>
          <w:lang w:val="en-US"/>
        </w:rPr>
        <w:t xml:space="preserve"> </w:t>
      </w:r>
      <w:r w:rsidRPr="00EB06F0">
        <w:rPr>
          <w:rFonts w:asciiTheme="majorHAnsi" w:hAnsiTheme="majorHAnsi" w:cstheme="majorHAnsi"/>
          <w:lang w:val="en-US"/>
        </w:rPr>
        <w:t>This allows out of hours and emergency care providers to obtain further information about you including:</w:t>
      </w:r>
    </w:p>
    <w:p w14:paraId="1D10DD7D" w14:textId="4749D223" w:rsidR="00EB06F0" w:rsidRPr="001C0A2D" w:rsidRDefault="00EB06F0" w:rsidP="00970FFF">
      <w:pPr>
        <w:pStyle w:val="ListParagraph"/>
        <w:numPr>
          <w:ilvl w:val="0"/>
          <w:numId w:val="10"/>
        </w:numPr>
        <w:spacing w:after="0"/>
        <w:rPr>
          <w:rFonts w:asciiTheme="majorHAnsi" w:hAnsiTheme="majorHAnsi" w:cstheme="majorHAnsi"/>
        </w:rPr>
      </w:pPr>
      <w:r w:rsidRPr="001C0A2D">
        <w:rPr>
          <w:rFonts w:asciiTheme="majorHAnsi" w:hAnsiTheme="majorHAnsi" w:cstheme="majorHAnsi"/>
          <w:lang w:val="en-US"/>
        </w:rPr>
        <w:t xml:space="preserve">Significant past medical history </w:t>
      </w:r>
    </w:p>
    <w:p w14:paraId="2B0DB8B6"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Procedures</w:t>
      </w:r>
    </w:p>
    <w:p w14:paraId="4873EFB7"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Immunisations</w:t>
      </w:r>
    </w:p>
    <w:p w14:paraId="22C011E7"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End of Life care information</w:t>
      </w:r>
    </w:p>
    <w:p w14:paraId="3D7B9D44"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Anticipatory care information</w:t>
      </w:r>
    </w:p>
    <w:p w14:paraId="4A4D0515" w14:textId="77777777" w:rsidR="00EB06F0" w:rsidRPr="00EB06F0" w:rsidRDefault="00EB06F0" w:rsidP="00970FFF">
      <w:pPr>
        <w:numPr>
          <w:ilvl w:val="0"/>
          <w:numId w:val="10"/>
        </w:numPr>
        <w:spacing w:after="0"/>
        <w:rPr>
          <w:rFonts w:asciiTheme="majorHAnsi" w:hAnsiTheme="majorHAnsi" w:cstheme="majorHAnsi"/>
        </w:rPr>
      </w:pPr>
      <w:r w:rsidRPr="00EB06F0">
        <w:rPr>
          <w:rFonts w:asciiTheme="majorHAnsi" w:hAnsiTheme="majorHAnsi" w:cstheme="majorHAnsi"/>
          <w:lang w:val="en-US"/>
        </w:rPr>
        <w:t xml:space="preserve">Communication preferences </w:t>
      </w:r>
    </w:p>
    <w:p w14:paraId="35059474" w14:textId="77777777" w:rsidR="001C0A2D" w:rsidRDefault="001C0A2D" w:rsidP="00EB06F0">
      <w:pPr>
        <w:rPr>
          <w:rFonts w:asciiTheme="majorHAnsi" w:hAnsiTheme="majorHAnsi" w:cstheme="majorHAnsi"/>
          <w:lang w:val="en-US"/>
        </w:rPr>
      </w:pPr>
    </w:p>
    <w:p w14:paraId="07C8C622" w14:textId="42A7A8DA" w:rsidR="00EB06F0" w:rsidRPr="00EB06F0" w:rsidRDefault="00EB06F0" w:rsidP="00EB06F0">
      <w:pPr>
        <w:rPr>
          <w:rFonts w:asciiTheme="majorHAnsi" w:hAnsiTheme="majorHAnsi" w:cstheme="majorHAnsi"/>
        </w:rPr>
      </w:pPr>
      <w:r w:rsidRPr="00EB06F0">
        <w:rPr>
          <w:rFonts w:asciiTheme="majorHAnsi" w:hAnsiTheme="majorHAnsi" w:cstheme="majorHAnsi"/>
          <w:lang w:val="en-US"/>
        </w:rPr>
        <w:t xml:space="preserve">This is an opt in process so you have to agree for your record to be enhanced but it may make it easier for out of hours providers to treat you in an emergency. </w:t>
      </w:r>
    </w:p>
    <w:p w14:paraId="27EE725D" w14:textId="0A4127C9" w:rsidR="00D876C6" w:rsidRPr="00D876C6" w:rsidRDefault="00D876C6" w:rsidP="00D876C6">
      <w:pPr>
        <w:rPr>
          <w:rFonts w:asciiTheme="majorHAnsi" w:hAnsiTheme="majorHAnsi" w:cstheme="majorHAnsi"/>
        </w:rPr>
      </w:pPr>
      <w:r>
        <w:rPr>
          <w:rFonts w:cstheme="minorHAnsi"/>
          <w:b/>
          <w:bCs/>
          <w:sz w:val="28"/>
          <w:szCs w:val="28"/>
          <w:lang w:val="en-US"/>
        </w:rPr>
        <w:t xml:space="preserve">Feedback: </w:t>
      </w:r>
      <w:r w:rsidRPr="00D876C6">
        <w:rPr>
          <w:rFonts w:asciiTheme="majorHAnsi" w:hAnsiTheme="majorHAnsi" w:cstheme="majorHAnsi"/>
          <w:lang w:val="en-US"/>
        </w:rPr>
        <w:t xml:space="preserve">We welcome your views and constructive suggestions which will help us improve our service to you. We also love to receive compliments out our service and staff.  </w:t>
      </w:r>
    </w:p>
    <w:p w14:paraId="01A617FB"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Your feedback will help us to understand what we are doing well, and where we can improve.  Your compliments are also shared with the whole Practice team as we all love to read them.</w:t>
      </w:r>
    </w:p>
    <w:p w14:paraId="065193D9"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 xml:space="preserve">You can leave your comments in the feedback box located opposite the reception desk. You can also email us directly at medicalsecretaries@nhs.net. </w:t>
      </w:r>
    </w:p>
    <w:p w14:paraId="02A1AE5F" w14:textId="18A54898" w:rsidR="00D876C6" w:rsidRDefault="00D876C6" w:rsidP="00D876C6">
      <w:pPr>
        <w:rPr>
          <w:rFonts w:asciiTheme="majorHAnsi" w:hAnsiTheme="majorHAnsi" w:cstheme="majorHAnsi"/>
          <w:lang w:val="en-US"/>
        </w:rPr>
      </w:pPr>
      <w:r w:rsidRPr="00D876C6">
        <w:rPr>
          <w:rFonts w:asciiTheme="majorHAnsi" w:hAnsiTheme="majorHAnsi" w:cstheme="majorHAnsi"/>
          <w:lang w:val="en-US"/>
        </w:rPr>
        <w:t xml:space="preserve">We value your feedback and would also encourage you to share your experience of Latham House Medical Practice at the NHS Choices website. </w:t>
      </w:r>
      <w:hyperlink r:id="rId37" w:history="1">
        <w:r w:rsidRPr="00D876C6">
          <w:rPr>
            <w:rStyle w:val="Hyperlink"/>
            <w:rFonts w:asciiTheme="majorHAnsi" w:hAnsiTheme="majorHAnsi" w:cstheme="majorHAnsi"/>
            <w:lang w:val="en-US"/>
          </w:rPr>
          <w:t>https://www.nhs.uk/services/gp-surgery/latham-house-medical-practice/X42848/leave-a-review</w:t>
        </w:r>
      </w:hyperlink>
    </w:p>
    <w:p w14:paraId="27C2A1D6" w14:textId="77777777" w:rsidR="00970FFF" w:rsidRPr="00970FFF" w:rsidRDefault="00970FFF" w:rsidP="00970FFF">
      <w:pPr>
        <w:spacing w:after="0"/>
        <w:rPr>
          <w:rFonts w:asciiTheme="majorHAnsi" w:hAnsiTheme="majorHAnsi" w:cstheme="majorHAnsi"/>
        </w:rPr>
      </w:pPr>
      <w:r w:rsidRPr="00970FFF">
        <w:rPr>
          <w:rFonts w:cstheme="minorHAnsi"/>
          <w:b/>
          <w:bCs/>
          <w:sz w:val="28"/>
          <w:szCs w:val="28"/>
          <w:lang w:val="en-US"/>
        </w:rPr>
        <w:t>Raising a concern:</w:t>
      </w:r>
      <w:r w:rsidRPr="00970FFF">
        <w:rPr>
          <w:rFonts w:asciiTheme="majorHAnsi" w:hAnsiTheme="majorHAnsi" w:cstheme="majorHAnsi"/>
          <w:sz w:val="28"/>
          <w:szCs w:val="28"/>
          <w:lang w:val="en-US"/>
        </w:rPr>
        <w:t xml:space="preserve"> </w:t>
      </w:r>
      <w:r w:rsidRPr="00970FFF">
        <w:rPr>
          <w:rFonts w:asciiTheme="majorHAnsi" w:hAnsiTheme="majorHAnsi" w:cstheme="majorHAnsi"/>
          <w:lang w:val="en-US"/>
        </w:rPr>
        <w:t xml:space="preserve">We hope that most problems can be sorted out easily and quickly, often at the time they arise and with the person concerned. If this is not possible and you wish to make a complaint, please inform us as soon as possible – ideally, within a matter of days or at most a few weeks. This will enable us to establish what happened more easily. </w:t>
      </w:r>
    </w:p>
    <w:p w14:paraId="70C74729" w14:textId="47C0AA0D" w:rsidR="00970FFF" w:rsidRPr="00970FFF" w:rsidRDefault="00970FFF" w:rsidP="00970FFF">
      <w:pPr>
        <w:spacing w:after="0"/>
        <w:rPr>
          <w:rFonts w:asciiTheme="majorHAnsi" w:hAnsiTheme="majorHAnsi" w:cstheme="majorHAnsi"/>
        </w:rPr>
      </w:pPr>
      <w:r w:rsidRPr="00970FFF">
        <w:rPr>
          <w:rFonts w:asciiTheme="majorHAnsi" w:hAnsiTheme="majorHAnsi" w:cstheme="majorHAnsi"/>
          <w:lang w:val="en-US"/>
        </w:rPr>
        <w:t xml:space="preserve">Complaints can be made verbally, in writing or electronically and addressed to the </w:t>
      </w:r>
      <w:r>
        <w:rPr>
          <w:rFonts w:asciiTheme="majorHAnsi" w:hAnsiTheme="majorHAnsi" w:cstheme="majorHAnsi"/>
          <w:lang w:val="en-US"/>
        </w:rPr>
        <w:t>Governance Team</w:t>
      </w:r>
      <w:r w:rsidRPr="00970FFF">
        <w:rPr>
          <w:rFonts w:asciiTheme="majorHAnsi" w:hAnsiTheme="majorHAnsi" w:cstheme="majorHAnsi"/>
          <w:lang w:val="en-US"/>
        </w:rPr>
        <w:t xml:space="preserve">. It will help if you are as specific as possible about your </w:t>
      </w:r>
      <w:r>
        <w:rPr>
          <w:rFonts w:asciiTheme="majorHAnsi" w:hAnsiTheme="majorHAnsi" w:cstheme="majorHAnsi"/>
          <w:lang w:val="en-US"/>
        </w:rPr>
        <w:t>concerns</w:t>
      </w:r>
      <w:r w:rsidRPr="00970FFF">
        <w:rPr>
          <w:rFonts w:asciiTheme="majorHAnsi" w:hAnsiTheme="majorHAnsi" w:cstheme="majorHAnsi"/>
          <w:lang w:val="en-US"/>
        </w:rPr>
        <w:t xml:space="preserve">. </w:t>
      </w:r>
    </w:p>
    <w:p w14:paraId="2801E77B" w14:textId="77777777" w:rsidR="00970FFF" w:rsidRPr="00970FFF" w:rsidRDefault="00970FFF" w:rsidP="00970FFF">
      <w:pPr>
        <w:spacing w:after="0"/>
        <w:rPr>
          <w:rFonts w:asciiTheme="majorHAnsi" w:hAnsiTheme="majorHAnsi" w:cstheme="majorHAnsi"/>
        </w:rPr>
      </w:pPr>
      <w:r w:rsidRPr="00970FFF">
        <w:rPr>
          <w:rFonts w:asciiTheme="majorHAnsi" w:hAnsiTheme="majorHAnsi" w:cstheme="majorHAnsi"/>
          <w:lang w:val="en-US"/>
        </w:rPr>
        <w:t> </w:t>
      </w:r>
    </w:p>
    <w:p w14:paraId="6C1A2FA0" w14:textId="0F0F300D" w:rsidR="00970FFF" w:rsidRPr="00970FFF" w:rsidRDefault="00970FFF" w:rsidP="00970FFF">
      <w:pPr>
        <w:spacing w:after="0"/>
        <w:rPr>
          <w:rFonts w:asciiTheme="majorHAnsi" w:hAnsiTheme="majorHAnsi" w:cstheme="majorHAnsi"/>
        </w:rPr>
      </w:pPr>
      <w:r>
        <w:rPr>
          <w:rFonts w:asciiTheme="majorHAnsi" w:hAnsiTheme="majorHAnsi" w:cstheme="majorHAnsi"/>
          <w:lang w:val="en-US"/>
        </w:rPr>
        <w:t>For more information or to download the complaint for please visit</w:t>
      </w:r>
      <w:r w:rsidRPr="00970FFF">
        <w:rPr>
          <w:rFonts w:asciiTheme="majorHAnsi" w:hAnsiTheme="majorHAnsi" w:cstheme="majorHAnsi"/>
          <w:lang w:val="en-US"/>
        </w:rPr>
        <w:t xml:space="preserve"> </w:t>
      </w:r>
      <w:hyperlink r:id="rId38" w:history="1">
        <w:r w:rsidRPr="00970FFF">
          <w:rPr>
            <w:rStyle w:val="Hyperlink"/>
            <w:rFonts w:asciiTheme="majorHAnsi" w:hAnsiTheme="majorHAnsi" w:cstheme="majorHAnsi"/>
            <w:lang w:val="en-US"/>
          </w:rPr>
          <w:t>https://www.lhmp.co.uk/information/complaint-form/</w:t>
        </w:r>
      </w:hyperlink>
      <w:r w:rsidRPr="00970FFF">
        <w:rPr>
          <w:rFonts w:asciiTheme="majorHAnsi" w:hAnsiTheme="majorHAnsi" w:cstheme="majorHAnsi"/>
          <w:u w:val="single"/>
          <w:lang w:val="en-US"/>
        </w:rPr>
        <w:t xml:space="preserve"> </w:t>
      </w:r>
      <w:r>
        <w:rPr>
          <w:rFonts w:asciiTheme="majorHAnsi" w:hAnsiTheme="majorHAnsi" w:cstheme="majorHAnsi"/>
          <w:lang w:val="en-US"/>
        </w:rPr>
        <w:t>or</w:t>
      </w:r>
      <w:r w:rsidRPr="00970FFF">
        <w:rPr>
          <w:rFonts w:asciiTheme="majorHAnsi" w:hAnsiTheme="majorHAnsi" w:cstheme="majorHAnsi"/>
          <w:lang w:val="en-US"/>
        </w:rPr>
        <w:t xml:space="preserve"> email</w:t>
      </w:r>
      <w:r>
        <w:rPr>
          <w:rFonts w:asciiTheme="majorHAnsi" w:hAnsiTheme="majorHAnsi" w:cstheme="majorHAnsi"/>
          <w:lang w:val="en-US"/>
        </w:rPr>
        <w:t xml:space="preserve"> the team </w:t>
      </w:r>
      <w:r w:rsidRPr="00970FFF">
        <w:rPr>
          <w:rFonts w:asciiTheme="majorHAnsi" w:hAnsiTheme="majorHAnsi" w:cstheme="majorHAnsi"/>
          <w:lang w:val="en-US"/>
        </w:rPr>
        <w:t xml:space="preserve"> at </w:t>
      </w:r>
      <w:hyperlink r:id="rId39" w:history="1">
        <w:r w:rsidRPr="00970FFF">
          <w:rPr>
            <w:rStyle w:val="Hyperlink"/>
            <w:rFonts w:asciiTheme="majorHAnsi" w:hAnsiTheme="majorHAnsi" w:cstheme="majorHAnsi"/>
            <w:lang w:val="en-US"/>
          </w:rPr>
          <w:t>Latham.complaints@nhs.net</w:t>
        </w:r>
      </w:hyperlink>
    </w:p>
    <w:p w14:paraId="43A1F414" w14:textId="77777777" w:rsidR="00970FFF" w:rsidRPr="00970FFF" w:rsidRDefault="00970FFF" w:rsidP="00970FFF">
      <w:pPr>
        <w:spacing w:after="0"/>
        <w:rPr>
          <w:rFonts w:asciiTheme="majorHAnsi" w:hAnsiTheme="majorHAnsi" w:cstheme="majorHAnsi"/>
        </w:rPr>
      </w:pPr>
      <w:r w:rsidRPr="00970FFF">
        <w:rPr>
          <w:rFonts w:asciiTheme="majorHAnsi" w:hAnsiTheme="majorHAnsi" w:cstheme="majorHAnsi"/>
          <w:lang w:val="en-US"/>
        </w:rPr>
        <w:t> </w:t>
      </w:r>
    </w:p>
    <w:p w14:paraId="17BDAFCE" w14:textId="77777777" w:rsidR="00D876C6" w:rsidRPr="00D876C6" w:rsidRDefault="00D876C6" w:rsidP="00D876C6">
      <w:pPr>
        <w:rPr>
          <w:rFonts w:asciiTheme="majorHAnsi" w:hAnsiTheme="majorHAnsi" w:cstheme="majorHAnsi"/>
        </w:rPr>
      </w:pPr>
      <w:r w:rsidRPr="00D876C6">
        <w:rPr>
          <w:rFonts w:cstheme="minorHAnsi"/>
          <w:b/>
          <w:bCs/>
          <w:sz w:val="28"/>
          <w:szCs w:val="28"/>
          <w:lang w:val="en-US"/>
        </w:rPr>
        <w:t xml:space="preserve">Patient Survey: </w:t>
      </w:r>
      <w:r w:rsidRPr="00D876C6">
        <w:rPr>
          <w:rFonts w:asciiTheme="majorHAnsi" w:hAnsiTheme="majorHAnsi" w:cstheme="majorHAnsi"/>
          <w:lang w:val="en-US"/>
        </w:rPr>
        <w:t xml:space="preserve">We aim to ask our patients annually for their experiences of the services we offer, and this is conducted through a patient survey. The findings of our surveys will be discussed within the Practice and Patient Reference Group and results of the National Survey can be accessed online at </w:t>
      </w:r>
      <w:hyperlink r:id="rId40" w:history="1">
        <w:r w:rsidRPr="00D876C6">
          <w:rPr>
            <w:rStyle w:val="Hyperlink"/>
            <w:rFonts w:asciiTheme="majorHAnsi" w:hAnsiTheme="majorHAnsi" w:cstheme="majorHAnsi"/>
            <w:lang w:val="en-US"/>
          </w:rPr>
          <w:t>www.gp-patient.co.uk</w:t>
        </w:r>
      </w:hyperlink>
    </w:p>
    <w:p w14:paraId="630E3442" w14:textId="7CAFFCA9" w:rsidR="00D876C6" w:rsidRPr="00D876C6" w:rsidRDefault="00D876C6" w:rsidP="00D876C6">
      <w:pPr>
        <w:rPr>
          <w:rFonts w:cstheme="minorHAnsi"/>
          <w:b/>
          <w:bCs/>
          <w:sz w:val="28"/>
          <w:szCs w:val="28"/>
        </w:rPr>
      </w:pPr>
      <w:r w:rsidRPr="00D876C6">
        <w:rPr>
          <w:rFonts w:cstheme="minorHAnsi"/>
          <w:b/>
          <w:bCs/>
          <w:sz w:val="28"/>
          <w:szCs w:val="28"/>
          <w:lang w:val="en-US"/>
        </w:rPr>
        <w:t xml:space="preserve">Freedom of Information Act: </w:t>
      </w:r>
      <w:r w:rsidRPr="00D876C6">
        <w:rPr>
          <w:rFonts w:asciiTheme="majorHAnsi" w:hAnsiTheme="majorHAnsi" w:cstheme="majorHAnsi"/>
          <w:lang w:val="en-US"/>
        </w:rPr>
        <w:t xml:space="preserve">Should you wish to view our Freedom of Information Act publication scheme; you should make this request in writing marked for the attention of the </w:t>
      </w:r>
      <w:r w:rsidR="004C0102">
        <w:rPr>
          <w:rFonts w:asciiTheme="majorHAnsi" w:hAnsiTheme="majorHAnsi" w:cstheme="majorHAnsi"/>
          <w:lang w:val="en-US"/>
        </w:rPr>
        <w:t>Practice Executive</w:t>
      </w:r>
      <w:r w:rsidRPr="00D876C6">
        <w:rPr>
          <w:rFonts w:asciiTheme="majorHAnsi" w:hAnsiTheme="majorHAnsi" w:cstheme="majorHAnsi"/>
          <w:lang w:val="en-US"/>
        </w:rPr>
        <w:t xml:space="preserve"> Manager.</w:t>
      </w:r>
      <w:r w:rsidRPr="00D876C6">
        <w:rPr>
          <w:rFonts w:cstheme="minorHAnsi"/>
          <w:b/>
          <w:bCs/>
          <w:lang w:val="en-US"/>
        </w:rPr>
        <w:t xml:space="preserve"> </w:t>
      </w:r>
    </w:p>
    <w:p w14:paraId="6761BB92" w14:textId="0BEBC8E3" w:rsidR="001C0A2D" w:rsidRPr="001C0A2D" w:rsidRDefault="001C0A2D" w:rsidP="001C0A2D">
      <w:pPr>
        <w:rPr>
          <w:rFonts w:asciiTheme="majorHAnsi" w:hAnsiTheme="majorHAnsi" w:cstheme="majorHAnsi"/>
        </w:rPr>
      </w:pPr>
      <w:r w:rsidRPr="001C0A2D">
        <w:rPr>
          <w:rFonts w:cstheme="minorHAnsi"/>
          <w:b/>
          <w:bCs/>
          <w:sz w:val="28"/>
          <w:szCs w:val="28"/>
          <w:lang w:val="en-US"/>
        </w:rPr>
        <w:t>Home Visits:</w:t>
      </w:r>
      <w:r w:rsidRPr="001C0A2D">
        <w:rPr>
          <w:rFonts w:asciiTheme="majorHAnsi" w:hAnsiTheme="majorHAnsi" w:cstheme="majorHAnsi"/>
          <w:b/>
          <w:bCs/>
          <w:sz w:val="28"/>
          <w:szCs w:val="28"/>
          <w:lang w:val="en-US"/>
        </w:rPr>
        <w:t xml:space="preserve"> </w:t>
      </w:r>
      <w:r w:rsidRPr="001C0A2D">
        <w:rPr>
          <w:rFonts w:asciiTheme="majorHAnsi" w:hAnsiTheme="majorHAnsi" w:cstheme="majorHAnsi"/>
          <w:lang w:val="en-US"/>
        </w:rPr>
        <w:t xml:space="preserve">The home visiting service is for patients whose medical conditions make it impossible for them to attend surgery. This information will be updated on the patient medical notes. </w:t>
      </w:r>
    </w:p>
    <w:p w14:paraId="2B65B259" w14:textId="69502831" w:rsidR="001C0A2D" w:rsidRPr="001C0A2D" w:rsidRDefault="001C0A2D" w:rsidP="001C0A2D">
      <w:pPr>
        <w:rPr>
          <w:rFonts w:asciiTheme="majorHAnsi" w:hAnsiTheme="majorHAnsi" w:cstheme="majorHAnsi"/>
        </w:rPr>
      </w:pPr>
      <w:r w:rsidRPr="001C0A2D">
        <w:rPr>
          <w:rFonts w:asciiTheme="majorHAnsi" w:hAnsiTheme="majorHAnsi" w:cstheme="majorHAnsi"/>
          <w:lang w:val="en-US"/>
        </w:rPr>
        <w:t xml:space="preserve">We now have access to the Acute Visiting Service (AVS), to visit patients who are at risk of being admitted to hospital. Your </w:t>
      </w:r>
      <w:r w:rsidR="003B20FD" w:rsidRPr="001C0A2D">
        <w:rPr>
          <w:rFonts w:asciiTheme="majorHAnsi" w:hAnsiTheme="majorHAnsi" w:cstheme="majorHAnsi"/>
          <w:lang w:val="en-US"/>
        </w:rPr>
        <w:t>doctor</w:t>
      </w:r>
      <w:r w:rsidRPr="001C0A2D">
        <w:rPr>
          <w:rFonts w:asciiTheme="majorHAnsi" w:hAnsiTheme="majorHAnsi" w:cstheme="majorHAnsi"/>
          <w:lang w:val="en-US"/>
        </w:rPr>
        <w:t xml:space="preserve"> will assess your needs for a home visit. </w:t>
      </w:r>
    </w:p>
    <w:p w14:paraId="4805C92E" w14:textId="60466A6B" w:rsidR="001C0A2D" w:rsidRDefault="001C0A2D" w:rsidP="001C0A2D">
      <w:pPr>
        <w:rPr>
          <w:rFonts w:asciiTheme="majorHAnsi" w:hAnsiTheme="majorHAnsi" w:cstheme="majorHAnsi"/>
          <w:lang w:val="en-US"/>
        </w:rPr>
      </w:pPr>
      <w:r w:rsidRPr="001C0A2D">
        <w:rPr>
          <w:rFonts w:asciiTheme="majorHAnsi" w:hAnsiTheme="majorHAnsi" w:cstheme="majorHAnsi"/>
          <w:lang w:val="en-US"/>
        </w:rPr>
        <w:lastRenderedPageBreak/>
        <w:t xml:space="preserve">In some instances, patients may be asked to attend the Practice where equipment is required as part of a clinical assessment. Please note, lack of transport is not recognised as a valid reason for requesting a home visit. </w:t>
      </w:r>
    </w:p>
    <w:p w14:paraId="2F27C4AD" w14:textId="000ADEDE" w:rsidR="00836485" w:rsidRPr="00D876C6" w:rsidRDefault="00836485" w:rsidP="00836485">
      <w:pPr>
        <w:rPr>
          <w:rFonts w:asciiTheme="majorHAnsi" w:hAnsiTheme="majorHAnsi" w:cstheme="majorHAnsi"/>
        </w:rPr>
      </w:pPr>
      <w:r w:rsidRPr="00D876C6">
        <w:rPr>
          <w:rFonts w:cstheme="minorHAnsi"/>
          <w:b/>
          <w:bCs/>
          <w:sz w:val="28"/>
          <w:szCs w:val="28"/>
          <w:lang w:val="en-US"/>
        </w:rPr>
        <w:t>Patient Reference Group (PRG)</w:t>
      </w:r>
      <w:r w:rsidR="00970FFF">
        <w:rPr>
          <w:rFonts w:cstheme="minorHAnsi"/>
          <w:b/>
          <w:bCs/>
          <w:sz w:val="28"/>
          <w:szCs w:val="28"/>
          <w:lang w:val="en-US"/>
        </w:rPr>
        <w:t xml:space="preserve">: </w:t>
      </w:r>
      <w:r w:rsidRPr="00D876C6">
        <w:rPr>
          <w:rFonts w:asciiTheme="majorHAnsi" w:hAnsiTheme="majorHAnsi" w:cstheme="majorHAnsi"/>
        </w:rPr>
        <w:t>A Patient Reference Group (PRG) is a group of patients, carers and GP practice staff who meet to discuss practice issues and patient experience to help improve the service provided by the Practice.</w:t>
      </w:r>
    </w:p>
    <w:p w14:paraId="23B0F465" w14:textId="77777777" w:rsidR="00836485" w:rsidRPr="00D876C6" w:rsidRDefault="00836485" w:rsidP="00836485">
      <w:pPr>
        <w:rPr>
          <w:rFonts w:asciiTheme="majorHAnsi" w:hAnsiTheme="majorHAnsi" w:cstheme="majorHAnsi"/>
        </w:rPr>
      </w:pPr>
      <w:r w:rsidRPr="00D876C6">
        <w:rPr>
          <w:rFonts w:asciiTheme="majorHAnsi" w:hAnsiTheme="majorHAnsi" w:cstheme="majorHAnsi"/>
          <w:lang w:val="en-US"/>
        </w:rPr>
        <w:t xml:space="preserve">Visit our website for more information: </w:t>
      </w:r>
      <w:hyperlink r:id="rId41" w:history="1">
        <w:r w:rsidRPr="00D876C6">
          <w:rPr>
            <w:rStyle w:val="Hyperlink"/>
            <w:rFonts w:asciiTheme="majorHAnsi" w:hAnsiTheme="majorHAnsi" w:cstheme="majorHAnsi"/>
            <w:lang w:val="en-US"/>
          </w:rPr>
          <w:t>https://www.lhmp.co.uk/patient-reference-group/</w:t>
        </w:r>
      </w:hyperlink>
    </w:p>
    <w:p w14:paraId="1DEF5374" w14:textId="77777777" w:rsidR="001C0A2D" w:rsidRPr="001C0A2D" w:rsidRDefault="001C0A2D" w:rsidP="001C0A2D">
      <w:pPr>
        <w:rPr>
          <w:rFonts w:asciiTheme="majorHAnsi" w:hAnsiTheme="majorHAnsi" w:cstheme="majorHAnsi"/>
        </w:rPr>
      </w:pPr>
      <w:r w:rsidRPr="001C0A2D">
        <w:rPr>
          <w:rFonts w:cstheme="minorHAnsi"/>
          <w:b/>
          <w:bCs/>
          <w:sz w:val="28"/>
          <w:szCs w:val="28"/>
          <w:lang w:val="en-US"/>
        </w:rPr>
        <w:t>Referrals</w:t>
      </w:r>
      <w:r w:rsidRPr="001C0A2D">
        <w:rPr>
          <w:rFonts w:asciiTheme="majorHAnsi" w:hAnsiTheme="majorHAnsi" w:cstheme="majorHAnsi"/>
          <w:b/>
          <w:bCs/>
          <w:lang w:val="en-US"/>
        </w:rPr>
        <w:t xml:space="preserve">: </w:t>
      </w:r>
      <w:r w:rsidRPr="001C0A2D">
        <w:rPr>
          <w:rFonts w:asciiTheme="majorHAnsi" w:hAnsiTheme="majorHAnsi" w:cstheme="majorHAnsi"/>
          <w:lang w:val="en-US"/>
        </w:rPr>
        <w:t>The Practice doctors have a wealth of experience in different specialisms. Your registered Doctor might refer you to another GP within Latham House for a specialist opinion. Should your care need more complex intervention, you will then be referred to another site. Your GP will use the electronic referral system (e-RS), to help you choose your preferred hospital and appointment availability.</w:t>
      </w:r>
    </w:p>
    <w:p w14:paraId="016138CD" w14:textId="6F6B1C13" w:rsidR="001C0A2D" w:rsidRPr="001C0A2D" w:rsidRDefault="001C0A2D" w:rsidP="001C0A2D">
      <w:pPr>
        <w:rPr>
          <w:rFonts w:asciiTheme="majorHAnsi" w:hAnsiTheme="majorHAnsi" w:cstheme="majorHAnsi"/>
        </w:rPr>
      </w:pPr>
      <w:r w:rsidRPr="001C0A2D">
        <w:rPr>
          <w:rFonts w:asciiTheme="majorHAnsi" w:hAnsiTheme="majorHAnsi" w:cstheme="majorHAnsi"/>
          <w:lang w:val="en-US"/>
        </w:rPr>
        <w:t xml:space="preserve">Patients can also self-refer for many services. More information on </w:t>
      </w:r>
      <w:r w:rsidR="00970FFF" w:rsidRPr="001C0A2D">
        <w:rPr>
          <w:rFonts w:asciiTheme="majorHAnsi" w:hAnsiTheme="majorHAnsi" w:cstheme="majorHAnsi"/>
          <w:lang w:val="en-US"/>
        </w:rPr>
        <w:t>self-referral</w:t>
      </w:r>
      <w:r w:rsidRPr="001C0A2D">
        <w:rPr>
          <w:rFonts w:asciiTheme="majorHAnsi" w:hAnsiTheme="majorHAnsi" w:cstheme="majorHAnsi"/>
          <w:lang w:val="en-US"/>
        </w:rPr>
        <w:t xml:space="preserve"> options is available at </w:t>
      </w:r>
      <w:hyperlink r:id="rId42" w:history="1">
        <w:r w:rsidRPr="001C0A2D">
          <w:rPr>
            <w:rStyle w:val="Hyperlink"/>
            <w:rFonts w:asciiTheme="majorHAnsi" w:hAnsiTheme="majorHAnsi" w:cstheme="majorHAnsi"/>
            <w:lang w:val="en-US"/>
          </w:rPr>
          <w:t>https://www.lhmp.co.uk/health-advice/patient-self-referral/</w:t>
        </w:r>
      </w:hyperlink>
      <w:r w:rsidRPr="001C0A2D">
        <w:rPr>
          <w:rFonts w:asciiTheme="majorHAnsi" w:hAnsiTheme="majorHAnsi" w:cstheme="majorHAnsi"/>
          <w:lang w:val="en-US"/>
        </w:rPr>
        <w:t xml:space="preserve">  </w:t>
      </w:r>
    </w:p>
    <w:p w14:paraId="0CFE3A1F" w14:textId="6E54DF52" w:rsidR="00640467" w:rsidRPr="00640467" w:rsidRDefault="00640467" w:rsidP="00640467">
      <w:pPr>
        <w:rPr>
          <w:rFonts w:asciiTheme="majorHAnsi" w:hAnsiTheme="majorHAnsi" w:cstheme="majorHAnsi"/>
        </w:rPr>
      </w:pPr>
      <w:r w:rsidRPr="00640467">
        <w:rPr>
          <w:rFonts w:cstheme="minorHAnsi"/>
          <w:b/>
          <w:bCs/>
          <w:sz w:val="28"/>
          <w:szCs w:val="28"/>
          <w:lang w:val="en-US"/>
        </w:rPr>
        <w:t>Teaching/training and recording of consultations</w:t>
      </w:r>
      <w:r w:rsidR="00970FFF">
        <w:rPr>
          <w:rFonts w:cstheme="minorHAnsi"/>
          <w:b/>
          <w:bCs/>
          <w:sz w:val="28"/>
          <w:szCs w:val="28"/>
          <w:lang w:val="en-US"/>
        </w:rPr>
        <w:t xml:space="preserve">: </w:t>
      </w:r>
      <w:r w:rsidRPr="00640467">
        <w:rPr>
          <w:rFonts w:asciiTheme="majorHAnsi" w:hAnsiTheme="majorHAnsi" w:cstheme="majorHAnsi"/>
          <w:lang w:val="en-US"/>
        </w:rPr>
        <w:t xml:space="preserve">The Practice currently teaches a range of professionals (Registrars, Nurses, Health Care Assistants, Medical Students and Pharmacists etc.) Occasionally, you will be asked if you are happy for another professional to be present during your consultation, or if you object to the consultation being recorded on our video equipment. The training we offer is invaluable to these professionals and we hope that you will be happy supporting their education. Consultations cannot be recorded without your consent. We hope that you will consent, when asked but your care will not be affected if you refuse to do so. </w:t>
      </w:r>
    </w:p>
    <w:p w14:paraId="10086D4A" w14:textId="77777777" w:rsidR="00640467" w:rsidRPr="00640467" w:rsidRDefault="00640467" w:rsidP="00640467">
      <w:pPr>
        <w:rPr>
          <w:rFonts w:cstheme="minorHAnsi"/>
          <w:sz w:val="28"/>
          <w:szCs w:val="28"/>
        </w:rPr>
      </w:pPr>
      <w:r w:rsidRPr="00640467">
        <w:rPr>
          <w:rFonts w:cstheme="minorHAnsi"/>
          <w:b/>
          <w:bCs/>
          <w:sz w:val="28"/>
          <w:szCs w:val="28"/>
          <w:lang w:val="en-US"/>
        </w:rPr>
        <w:t>Training/Research</w:t>
      </w:r>
    </w:p>
    <w:p w14:paraId="1C9AF48E" w14:textId="74D4E4CB" w:rsidR="00640467" w:rsidRDefault="00640467" w:rsidP="00640467">
      <w:pPr>
        <w:rPr>
          <w:rFonts w:asciiTheme="majorHAnsi" w:hAnsiTheme="majorHAnsi" w:cstheme="majorHAnsi"/>
          <w:lang w:val="en-US"/>
        </w:rPr>
      </w:pPr>
      <w:r w:rsidRPr="00640467">
        <w:rPr>
          <w:rFonts w:asciiTheme="majorHAnsi" w:hAnsiTheme="majorHAnsi" w:cstheme="majorHAnsi"/>
          <w:lang w:val="en-US"/>
        </w:rPr>
        <w:lastRenderedPageBreak/>
        <w:t xml:space="preserve">The Medical Practice is RESEARCH ACTIVE and is part of the Primary Care Research Network (NHS National Institute for Health Research). From time to </w:t>
      </w:r>
      <w:r w:rsidR="003B20FD" w:rsidRPr="00640467">
        <w:rPr>
          <w:rFonts w:asciiTheme="majorHAnsi" w:hAnsiTheme="majorHAnsi" w:cstheme="majorHAnsi"/>
          <w:lang w:val="en-US"/>
        </w:rPr>
        <w:t>time,</w:t>
      </w:r>
      <w:r w:rsidRPr="00640467">
        <w:rPr>
          <w:rFonts w:asciiTheme="majorHAnsi" w:hAnsiTheme="majorHAnsi" w:cstheme="majorHAnsi"/>
          <w:lang w:val="en-US"/>
        </w:rPr>
        <w:t xml:space="preserve"> we might write to you, enquiring if you would like to take part in a study. These have been carefully selected to help improve the health and wellbeing of the nation. Taking part is voluntary, and your decisions will always be respected. </w:t>
      </w:r>
    </w:p>
    <w:p w14:paraId="7A237197" w14:textId="68857BBE" w:rsidR="00D876C6" w:rsidRPr="00D876C6" w:rsidRDefault="00D876C6" w:rsidP="00D876C6">
      <w:pPr>
        <w:rPr>
          <w:rFonts w:asciiTheme="majorHAnsi" w:hAnsiTheme="majorHAnsi" w:cstheme="majorHAnsi"/>
        </w:rPr>
      </w:pPr>
      <w:r w:rsidRPr="00D876C6">
        <w:rPr>
          <w:rFonts w:cstheme="minorHAnsi"/>
          <w:b/>
          <w:bCs/>
          <w:sz w:val="28"/>
          <w:szCs w:val="28"/>
          <w:lang w:val="en-US"/>
        </w:rPr>
        <w:t>Non-NHS Fees &amp; Charges</w:t>
      </w:r>
      <w:r>
        <w:rPr>
          <w:rFonts w:cstheme="minorHAnsi"/>
          <w:b/>
          <w:bCs/>
          <w:sz w:val="28"/>
          <w:szCs w:val="28"/>
          <w:lang w:val="en-US"/>
        </w:rPr>
        <w:t xml:space="preserve">: </w:t>
      </w:r>
      <w:r w:rsidRPr="00D876C6">
        <w:rPr>
          <w:rFonts w:asciiTheme="majorHAnsi" w:hAnsiTheme="majorHAnsi" w:cstheme="majorHAnsi"/>
          <w:lang w:val="en-US"/>
        </w:rPr>
        <w:t xml:space="preserve">The Government’s contract with GP’s covers medical services to NHS patients, including the provisions of ongoing medical treatment. In recent years, however, more and more organisations have been involving Doctors in a whole range of non-medical work and sometimes a charge is made because the service is not covered by the NHS. </w:t>
      </w:r>
    </w:p>
    <w:p w14:paraId="3CC9B062"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 xml:space="preserve">Whilst our GPs will always attempt to assist patients with the completion of these forms, they are not required to do such non-NHS work. We aim for a turnaround period of 21 days, however, GPs have a very heavy workload and time spent completing these non-NHS forms and preparing reports takes the GP away from the medical care of their patients, so occasionally this is sometimes a little longer. </w:t>
      </w:r>
    </w:p>
    <w:p w14:paraId="786CDC00" w14:textId="77777777" w:rsidR="00D876C6" w:rsidRPr="00D876C6" w:rsidRDefault="00D876C6" w:rsidP="00D876C6">
      <w:pPr>
        <w:rPr>
          <w:rFonts w:asciiTheme="majorHAnsi" w:hAnsiTheme="majorHAnsi" w:cstheme="majorHAnsi"/>
        </w:rPr>
      </w:pPr>
      <w:r w:rsidRPr="00D876C6">
        <w:rPr>
          <w:rFonts w:asciiTheme="majorHAnsi" w:hAnsiTheme="majorHAnsi" w:cstheme="majorHAnsi"/>
          <w:lang w:val="en-US"/>
        </w:rPr>
        <w:t xml:space="preserve">A list of charges made by the Practice is available upon request, and is also displayed on our noticeboards and on our Practice website </w:t>
      </w:r>
      <w:hyperlink r:id="rId43" w:history="1">
        <w:r w:rsidRPr="00D876C6">
          <w:rPr>
            <w:rStyle w:val="Hyperlink"/>
            <w:rFonts w:asciiTheme="majorHAnsi" w:hAnsiTheme="majorHAnsi" w:cstheme="majorHAnsi"/>
            <w:lang w:val="en-US"/>
          </w:rPr>
          <w:t>https://www.lhmp.co.uk/information/non-nhs-fees-charges/</w:t>
        </w:r>
      </w:hyperlink>
    </w:p>
    <w:p w14:paraId="6B7626DC" w14:textId="4C169029" w:rsidR="00D876C6" w:rsidRPr="00D876C6" w:rsidRDefault="00D876C6" w:rsidP="00D876C6">
      <w:pPr>
        <w:rPr>
          <w:rFonts w:asciiTheme="majorHAnsi" w:hAnsiTheme="majorHAnsi" w:cstheme="majorHAnsi"/>
        </w:rPr>
      </w:pPr>
      <w:r w:rsidRPr="00D876C6">
        <w:rPr>
          <w:rFonts w:cstheme="minorHAnsi"/>
          <w:b/>
          <w:bCs/>
          <w:sz w:val="28"/>
          <w:szCs w:val="28"/>
          <w:lang w:val="en-US"/>
        </w:rPr>
        <w:t>Online booking facilities are now available</w:t>
      </w:r>
      <w:r w:rsidR="00970FFF">
        <w:rPr>
          <w:rFonts w:cstheme="minorHAnsi"/>
          <w:b/>
          <w:bCs/>
          <w:sz w:val="28"/>
          <w:szCs w:val="28"/>
          <w:lang w:val="en-US"/>
        </w:rPr>
        <w:t xml:space="preserve">: </w:t>
      </w:r>
      <w:r w:rsidRPr="00D876C6">
        <w:rPr>
          <w:rFonts w:asciiTheme="majorHAnsi" w:hAnsiTheme="majorHAnsi" w:cstheme="majorHAnsi"/>
        </w:rPr>
        <w:t xml:space="preserve">Online Services are enhancing the quality of care that </w:t>
      </w:r>
      <w:r>
        <w:rPr>
          <w:rFonts w:asciiTheme="majorHAnsi" w:hAnsiTheme="majorHAnsi" w:cstheme="majorHAnsi"/>
        </w:rPr>
        <w:t>P</w:t>
      </w:r>
      <w:r w:rsidRPr="00D876C6">
        <w:rPr>
          <w:rFonts w:asciiTheme="majorHAnsi" w:hAnsiTheme="majorHAnsi" w:cstheme="majorHAnsi"/>
        </w:rPr>
        <w:t xml:space="preserve">ractices can offer their patients by giving them online access to their health, increasing choice and convenience. </w:t>
      </w:r>
    </w:p>
    <w:p w14:paraId="1BFA2E0B" w14:textId="52428040" w:rsidR="00D876C6" w:rsidRPr="00640467" w:rsidRDefault="00D876C6" w:rsidP="00640467">
      <w:pPr>
        <w:rPr>
          <w:rFonts w:asciiTheme="majorHAnsi" w:hAnsiTheme="majorHAnsi" w:cstheme="majorHAnsi"/>
        </w:rPr>
      </w:pPr>
      <w:r>
        <w:rPr>
          <w:rFonts w:asciiTheme="majorHAnsi" w:hAnsiTheme="majorHAnsi" w:cstheme="majorHAnsi"/>
        </w:rPr>
        <w:t xml:space="preserve">If you would like to sign up for online services and access to your medical </w:t>
      </w:r>
      <w:r w:rsidR="003B20FD">
        <w:rPr>
          <w:rFonts w:asciiTheme="majorHAnsi" w:hAnsiTheme="majorHAnsi" w:cstheme="majorHAnsi"/>
        </w:rPr>
        <w:t>records,</w:t>
      </w:r>
      <w:r>
        <w:rPr>
          <w:rFonts w:asciiTheme="majorHAnsi" w:hAnsiTheme="majorHAnsi" w:cstheme="majorHAnsi"/>
        </w:rPr>
        <w:t xml:space="preserve"> </w:t>
      </w:r>
      <w:r w:rsidR="00970FFF">
        <w:rPr>
          <w:rFonts w:asciiTheme="majorHAnsi" w:hAnsiTheme="majorHAnsi" w:cstheme="majorHAnsi"/>
        </w:rPr>
        <w:t>please</w:t>
      </w:r>
      <w:r w:rsidRPr="00D876C6">
        <w:rPr>
          <w:rFonts w:asciiTheme="majorHAnsi" w:hAnsiTheme="majorHAnsi" w:cstheme="majorHAnsi"/>
          <w:lang w:val="en-US"/>
        </w:rPr>
        <w:t xml:space="preserve"> visit </w:t>
      </w:r>
      <w:hyperlink r:id="rId44" w:history="1">
        <w:r w:rsidRPr="00D876C6">
          <w:rPr>
            <w:rStyle w:val="Hyperlink"/>
            <w:rFonts w:asciiTheme="majorHAnsi" w:hAnsiTheme="majorHAnsi" w:cstheme="majorHAnsi"/>
            <w:lang w:val="en-US"/>
          </w:rPr>
          <w:t>https://www.lhmp.co.uk/online-facilities/</w:t>
        </w:r>
      </w:hyperlink>
      <w:r w:rsidRPr="00D876C6">
        <w:rPr>
          <w:rFonts w:asciiTheme="majorHAnsi" w:hAnsiTheme="majorHAnsi" w:cstheme="majorHAnsi"/>
          <w:lang w:val="en-US"/>
        </w:rPr>
        <w:t xml:space="preserve"> for details on how to register and also for how to request access to view a child’s medical record.</w:t>
      </w:r>
    </w:p>
    <w:p w14:paraId="7AAE2C48" w14:textId="77777777" w:rsidR="00EB06F0" w:rsidRPr="00EB06F0" w:rsidRDefault="00EB06F0" w:rsidP="00EB06F0">
      <w:pPr>
        <w:rPr>
          <w:rFonts w:asciiTheme="majorHAnsi" w:hAnsiTheme="majorHAnsi" w:cstheme="majorHAnsi"/>
        </w:rPr>
      </w:pPr>
    </w:p>
    <w:p w14:paraId="5385F888" w14:textId="74B499A3" w:rsidR="00025A66" w:rsidRDefault="00025A66" w:rsidP="00D06455">
      <w:pPr>
        <w:rPr>
          <w:rFonts w:asciiTheme="majorHAnsi" w:hAnsiTheme="majorHAnsi" w:cstheme="majorHAnsi"/>
        </w:rPr>
      </w:pPr>
    </w:p>
    <w:p w14:paraId="6BDE8AC7" w14:textId="30D7548B" w:rsidR="00025A66" w:rsidRDefault="00025A66" w:rsidP="00D06455">
      <w:pPr>
        <w:rPr>
          <w:rFonts w:asciiTheme="majorHAnsi" w:hAnsiTheme="majorHAnsi" w:cstheme="majorHAnsi"/>
        </w:rPr>
      </w:pPr>
    </w:p>
    <w:p w14:paraId="2C432DE9" w14:textId="05645541" w:rsidR="00025A66" w:rsidRDefault="00025A66" w:rsidP="00D06455">
      <w:pPr>
        <w:rPr>
          <w:rFonts w:asciiTheme="majorHAnsi" w:hAnsiTheme="majorHAnsi" w:cstheme="majorHAnsi"/>
        </w:rPr>
      </w:pPr>
    </w:p>
    <w:p w14:paraId="7E4112F3" w14:textId="253C87E3" w:rsidR="00025A66" w:rsidRDefault="00025A66" w:rsidP="00D06455">
      <w:pPr>
        <w:rPr>
          <w:rFonts w:asciiTheme="majorHAnsi" w:hAnsiTheme="majorHAnsi" w:cstheme="majorHAnsi"/>
        </w:rPr>
      </w:pPr>
    </w:p>
    <w:p w14:paraId="694FD9F3" w14:textId="37693CB5" w:rsidR="00025A66" w:rsidRDefault="00025A66" w:rsidP="00D06455">
      <w:pPr>
        <w:rPr>
          <w:rFonts w:asciiTheme="majorHAnsi" w:hAnsiTheme="majorHAnsi" w:cstheme="majorHAnsi"/>
        </w:rPr>
      </w:pPr>
    </w:p>
    <w:p w14:paraId="5B4AC824" w14:textId="0B7D421A" w:rsidR="00025A66" w:rsidRDefault="00025A66" w:rsidP="00D06455">
      <w:pPr>
        <w:rPr>
          <w:rFonts w:asciiTheme="majorHAnsi" w:hAnsiTheme="majorHAnsi" w:cstheme="majorHAnsi"/>
        </w:rPr>
      </w:pPr>
    </w:p>
    <w:p w14:paraId="412CF980" w14:textId="745839BC" w:rsidR="00025A66" w:rsidRPr="00D06455" w:rsidRDefault="00025A66" w:rsidP="00D06455">
      <w:pPr>
        <w:rPr>
          <w:rFonts w:asciiTheme="majorHAnsi" w:hAnsiTheme="majorHAnsi" w:cstheme="majorHAnsi"/>
        </w:rPr>
      </w:pPr>
    </w:p>
    <w:sectPr w:rsidR="00025A66" w:rsidRPr="00D06455" w:rsidSect="004A7203">
      <w:footerReference w:type="default" r:id="rId45"/>
      <w:pgSz w:w="8419" w:h="11906" w:orient="landscape" w:code="9"/>
      <w:pgMar w:top="720" w:right="720" w:bottom="567" w:left="720" w:header="709" w:footer="709"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2998A" w14:textId="77777777" w:rsidR="00DF793C" w:rsidRDefault="00DF793C" w:rsidP="00DF793C">
      <w:pPr>
        <w:spacing w:after="0" w:line="240" w:lineRule="auto"/>
      </w:pPr>
      <w:r>
        <w:separator/>
      </w:r>
    </w:p>
  </w:endnote>
  <w:endnote w:type="continuationSeparator" w:id="0">
    <w:p w14:paraId="19C4437D" w14:textId="77777777" w:rsidR="00DF793C" w:rsidRDefault="00DF793C" w:rsidP="00DF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A171" w14:textId="77777777" w:rsidR="00790D84" w:rsidRDefault="00790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B88CD" w14:textId="77777777" w:rsidR="00DF793C" w:rsidRDefault="00DF793C" w:rsidP="00DF793C">
      <w:pPr>
        <w:spacing w:after="0" w:line="240" w:lineRule="auto"/>
      </w:pPr>
      <w:r>
        <w:separator/>
      </w:r>
    </w:p>
  </w:footnote>
  <w:footnote w:type="continuationSeparator" w:id="0">
    <w:p w14:paraId="734099D0" w14:textId="77777777" w:rsidR="00DF793C" w:rsidRDefault="00DF793C" w:rsidP="00DF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3F9"/>
    <w:multiLevelType w:val="multilevel"/>
    <w:tmpl w:val="CAF6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F0568"/>
    <w:multiLevelType w:val="hybridMultilevel"/>
    <w:tmpl w:val="0B229D00"/>
    <w:lvl w:ilvl="0" w:tplc="B3D8FD8E">
      <w:start w:val="1"/>
      <w:numFmt w:val="bullet"/>
      <w:lvlText w:val="•"/>
      <w:lvlJc w:val="left"/>
      <w:pPr>
        <w:tabs>
          <w:tab w:val="num" w:pos="720"/>
        </w:tabs>
        <w:ind w:left="720" w:hanging="360"/>
      </w:pPr>
      <w:rPr>
        <w:rFonts w:ascii="Arial" w:hAnsi="Arial" w:hint="default"/>
      </w:rPr>
    </w:lvl>
    <w:lvl w:ilvl="1" w:tplc="CF10184C" w:tentative="1">
      <w:start w:val="1"/>
      <w:numFmt w:val="bullet"/>
      <w:lvlText w:val="•"/>
      <w:lvlJc w:val="left"/>
      <w:pPr>
        <w:tabs>
          <w:tab w:val="num" w:pos="1440"/>
        </w:tabs>
        <w:ind w:left="1440" w:hanging="360"/>
      </w:pPr>
      <w:rPr>
        <w:rFonts w:ascii="Arial" w:hAnsi="Arial" w:hint="default"/>
      </w:rPr>
    </w:lvl>
    <w:lvl w:ilvl="2" w:tplc="97E4AFC6" w:tentative="1">
      <w:start w:val="1"/>
      <w:numFmt w:val="bullet"/>
      <w:lvlText w:val="•"/>
      <w:lvlJc w:val="left"/>
      <w:pPr>
        <w:tabs>
          <w:tab w:val="num" w:pos="2160"/>
        </w:tabs>
        <w:ind w:left="2160" w:hanging="360"/>
      </w:pPr>
      <w:rPr>
        <w:rFonts w:ascii="Arial" w:hAnsi="Arial" w:hint="default"/>
      </w:rPr>
    </w:lvl>
    <w:lvl w:ilvl="3" w:tplc="AFCA46AC" w:tentative="1">
      <w:start w:val="1"/>
      <w:numFmt w:val="bullet"/>
      <w:lvlText w:val="•"/>
      <w:lvlJc w:val="left"/>
      <w:pPr>
        <w:tabs>
          <w:tab w:val="num" w:pos="2880"/>
        </w:tabs>
        <w:ind w:left="2880" w:hanging="360"/>
      </w:pPr>
      <w:rPr>
        <w:rFonts w:ascii="Arial" w:hAnsi="Arial" w:hint="default"/>
      </w:rPr>
    </w:lvl>
    <w:lvl w:ilvl="4" w:tplc="CB7AA30E" w:tentative="1">
      <w:start w:val="1"/>
      <w:numFmt w:val="bullet"/>
      <w:lvlText w:val="•"/>
      <w:lvlJc w:val="left"/>
      <w:pPr>
        <w:tabs>
          <w:tab w:val="num" w:pos="3600"/>
        </w:tabs>
        <w:ind w:left="3600" w:hanging="360"/>
      </w:pPr>
      <w:rPr>
        <w:rFonts w:ascii="Arial" w:hAnsi="Arial" w:hint="default"/>
      </w:rPr>
    </w:lvl>
    <w:lvl w:ilvl="5" w:tplc="F22AEE98" w:tentative="1">
      <w:start w:val="1"/>
      <w:numFmt w:val="bullet"/>
      <w:lvlText w:val="•"/>
      <w:lvlJc w:val="left"/>
      <w:pPr>
        <w:tabs>
          <w:tab w:val="num" w:pos="4320"/>
        </w:tabs>
        <w:ind w:left="4320" w:hanging="360"/>
      </w:pPr>
      <w:rPr>
        <w:rFonts w:ascii="Arial" w:hAnsi="Arial" w:hint="default"/>
      </w:rPr>
    </w:lvl>
    <w:lvl w:ilvl="6" w:tplc="D762415C" w:tentative="1">
      <w:start w:val="1"/>
      <w:numFmt w:val="bullet"/>
      <w:lvlText w:val="•"/>
      <w:lvlJc w:val="left"/>
      <w:pPr>
        <w:tabs>
          <w:tab w:val="num" w:pos="5040"/>
        </w:tabs>
        <w:ind w:left="5040" w:hanging="360"/>
      </w:pPr>
      <w:rPr>
        <w:rFonts w:ascii="Arial" w:hAnsi="Arial" w:hint="default"/>
      </w:rPr>
    </w:lvl>
    <w:lvl w:ilvl="7" w:tplc="DE8A0070" w:tentative="1">
      <w:start w:val="1"/>
      <w:numFmt w:val="bullet"/>
      <w:lvlText w:val="•"/>
      <w:lvlJc w:val="left"/>
      <w:pPr>
        <w:tabs>
          <w:tab w:val="num" w:pos="5760"/>
        </w:tabs>
        <w:ind w:left="5760" w:hanging="360"/>
      </w:pPr>
      <w:rPr>
        <w:rFonts w:ascii="Arial" w:hAnsi="Arial" w:hint="default"/>
      </w:rPr>
    </w:lvl>
    <w:lvl w:ilvl="8" w:tplc="287A18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1150F"/>
    <w:multiLevelType w:val="hybridMultilevel"/>
    <w:tmpl w:val="E21A8FDA"/>
    <w:lvl w:ilvl="0" w:tplc="08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353B30"/>
    <w:multiLevelType w:val="hybridMultilevel"/>
    <w:tmpl w:val="AD1455C2"/>
    <w:lvl w:ilvl="0" w:tplc="624A38D4">
      <w:start w:val="1"/>
      <w:numFmt w:val="bullet"/>
      <w:lvlText w:val="•"/>
      <w:lvlJc w:val="left"/>
      <w:pPr>
        <w:tabs>
          <w:tab w:val="num" w:pos="720"/>
        </w:tabs>
        <w:ind w:left="720" w:hanging="360"/>
      </w:pPr>
      <w:rPr>
        <w:rFonts w:ascii="Segoe UI Light" w:hAnsi="Segoe UI Light" w:hint="default"/>
      </w:rPr>
    </w:lvl>
    <w:lvl w:ilvl="1" w:tplc="8E5032F8" w:tentative="1">
      <w:start w:val="1"/>
      <w:numFmt w:val="bullet"/>
      <w:lvlText w:val="•"/>
      <w:lvlJc w:val="left"/>
      <w:pPr>
        <w:tabs>
          <w:tab w:val="num" w:pos="1440"/>
        </w:tabs>
        <w:ind w:left="1440" w:hanging="360"/>
      </w:pPr>
      <w:rPr>
        <w:rFonts w:ascii="Segoe UI Light" w:hAnsi="Segoe UI Light" w:hint="default"/>
      </w:rPr>
    </w:lvl>
    <w:lvl w:ilvl="2" w:tplc="DFD2F6F8" w:tentative="1">
      <w:start w:val="1"/>
      <w:numFmt w:val="bullet"/>
      <w:lvlText w:val="•"/>
      <w:lvlJc w:val="left"/>
      <w:pPr>
        <w:tabs>
          <w:tab w:val="num" w:pos="2160"/>
        </w:tabs>
        <w:ind w:left="2160" w:hanging="360"/>
      </w:pPr>
      <w:rPr>
        <w:rFonts w:ascii="Segoe UI Light" w:hAnsi="Segoe UI Light" w:hint="default"/>
      </w:rPr>
    </w:lvl>
    <w:lvl w:ilvl="3" w:tplc="3BEC5E92" w:tentative="1">
      <w:start w:val="1"/>
      <w:numFmt w:val="bullet"/>
      <w:lvlText w:val="•"/>
      <w:lvlJc w:val="left"/>
      <w:pPr>
        <w:tabs>
          <w:tab w:val="num" w:pos="2880"/>
        </w:tabs>
        <w:ind w:left="2880" w:hanging="360"/>
      </w:pPr>
      <w:rPr>
        <w:rFonts w:ascii="Segoe UI Light" w:hAnsi="Segoe UI Light" w:hint="default"/>
      </w:rPr>
    </w:lvl>
    <w:lvl w:ilvl="4" w:tplc="920C8494" w:tentative="1">
      <w:start w:val="1"/>
      <w:numFmt w:val="bullet"/>
      <w:lvlText w:val="•"/>
      <w:lvlJc w:val="left"/>
      <w:pPr>
        <w:tabs>
          <w:tab w:val="num" w:pos="3600"/>
        </w:tabs>
        <w:ind w:left="3600" w:hanging="360"/>
      </w:pPr>
      <w:rPr>
        <w:rFonts w:ascii="Segoe UI Light" w:hAnsi="Segoe UI Light" w:hint="default"/>
      </w:rPr>
    </w:lvl>
    <w:lvl w:ilvl="5" w:tplc="9E56D3B2" w:tentative="1">
      <w:start w:val="1"/>
      <w:numFmt w:val="bullet"/>
      <w:lvlText w:val="•"/>
      <w:lvlJc w:val="left"/>
      <w:pPr>
        <w:tabs>
          <w:tab w:val="num" w:pos="4320"/>
        </w:tabs>
        <w:ind w:left="4320" w:hanging="360"/>
      </w:pPr>
      <w:rPr>
        <w:rFonts w:ascii="Segoe UI Light" w:hAnsi="Segoe UI Light" w:hint="default"/>
      </w:rPr>
    </w:lvl>
    <w:lvl w:ilvl="6" w:tplc="DF1CC14E" w:tentative="1">
      <w:start w:val="1"/>
      <w:numFmt w:val="bullet"/>
      <w:lvlText w:val="•"/>
      <w:lvlJc w:val="left"/>
      <w:pPr>
        <w:tabs>
          <w:tab w:val="num" w:pos="5040"/>
        </w:tabs>
        <w:ind w:left="5040" w:hanging="360"/>
      </w:pPr>
      <w:rPr>
        <w:rFonts w:ascii="Segoe UI Light" w:hAnsi="Segoe UI Light" w:hint="default"/>
      </w:rPr>
    </w:lvl>
    <w:lvl w:ilvl="7" w:tplc="78C8184E" w:tentative="1">
      <w:start w:val="1"/>
      <w:numFmt w:val="bullet"/>
      <w:lvlText w:val="•"/>
      <w:lvlJc w:val="left"/>
      <w:pPr>
        <w:tabs>
          <w:tab w:val="num" w:pos="5760"/>
        </w:tabs>
        <w:ind w:left="5760" w:hanging="360"/>
      </w:pPr>
      <w:rPr>
        <w:rFonts w:ascii="Segoe UI Light" w:hAnsi="Segoe UI Light" w:hint="default"/>
      </w:rPr>
    </w:lvl>
    <w:lvl w:ilvl="8" w:tplc="CAD4D408" w:tentative="1">
      <w:start w:val="1"/>
      <w:numFmt w:val="bullet"/>
      <w:lvlText w:val="•"/>
      <w:lvlJc w:val="left"/>
      <w:pPr>
        <w:tabs>
          <w:tab w:val="num" w:pos="6480"/>
        </w:tabs>
        <w:ind w:left="6480" w:hanging="360"/>
      </w:pPr>
      <w:rPr>
        <w:rFonts w:ascii="Segoe UI Light" w:hAnsi="Segoe UI Light" w:hint="default"/>
      </w:rPr>
    </w:lvl>
  </w:abstractNum>
  <w:abstractNum w:abstractNumId="4" w15:restartNumberingAfterBreak="0">
    <w:nsid w:val="21E174A7"/>
    <w:multiLevelType w:val="multilevel"/>
    <w:tmpl w:val="1284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70B37"/>
    <w:multiLevelType w:val="hybridMultilevel"/>
    <w:tmpl w:val="EE5240B4"/>
    <w:lvl w:ilvl="0" w:tplc="8A346696">
      <w:start w:val="1"/>
      <w:numFmt w:val="bullet"/>
      <w:lvlText w:val="•"/>
      <w:lvlJc w:val="left"/>
      <w:pPr>
        <w:tabs>
          <w:tab w:val="num" w:pos="720"/>
        </w:tabs>
        <w:ind w:left="720" w:hanging="360"/>
      </w:pPr>
      <w:rPr>
        <w:rFonts w:ascii="Arial" w:hAnsi="Arial" w:hint="default"/>
      </w:rPr>
    </w:lvl>
    <w:lvl w:ilvl="1" w:tplc="DE5E758C" w:tentative="1">
      <w:start w:val="1"/>
      <w:numFmt w:val="bullet"/>
      <w:lvlText w:val="•"/>
      <w:lvlJc w:val="left"/>
      <w:pPr>
        <w:tabs>
          <w:tab w:val="num" w:pos="1440"/>
        </w:tabs>
        <w:ind w:left="1440" w:hanging="360"/>
      </w:pPr>
      <w:rPr>
        <w:rFonts w:ascii="Arial" w:hAnsi="Arial" w:hint="default"/>
      </w:rPr>
    </w:lvl>
    <w:lvl w:ilvl="2" w:tplc="14A41C50" w:tentative="1">
      <w:start w:val="1"/>
      <w:numFmt w:val="bullet"/>
      <w:lvlText w:val="•"/>
      <w:lvlJc w:val="left"/>
      <w:pPr>
        <w:tabs>
          <w:tab w:val="num" w:pos="2160"/>
        </w:tabs>
        <w:ind w:left="2160" w:hanging="360"/>
      </w:pPr>
      <w:rPr>
        <w:rFonts w:ascii="Arial" w:hAnsi="Arial" w:hint="default"/>
      </w:rPr>
    </w:lvl>
    <w:lvl w:ilvl="3" w:tplc="71542966" w:tentative="1">
      <w:start w:val="1"/>
      <w:numFmt w:val="bullet"/>
      <w:lvlText w:val="•"/>
      <w:lvlJc w:val="left"/>
      <w:pPr>
        <w:tabs>
          <w:tab w:val="num" w:pos="2880"/>
        </w:tabs>
        <w:ind w:left="2880" w:hanging="360"/>
      </w:pPr>
      <w:rPr>
        <w:rFonts w:ascii="Arial" w:hAnsi="Arial" w:hint="default"/>
      </w:rPr>
    </w:lvl>
    <w:lvl w:ilvl="4" w:tplc="9468DF86" w:tentative="1">
      <w:start w:val="1"/>
      <w:numFmt w:val="bullet"/>
      <w:lvlText w:val="•"/>
      <w:lvlJc w:val="left"/>
      <w:pPr>
        <w:tabs>
          <w:tab w:val="num" w:pos="3600"/>
        </w:tabs>
        <w:ind w:left="3600" w:hanging="360"/>
      </w:pPr>
      <w:rPr>
        <w:rFonts w:ascii="Arial" w:hAnsi="Arial" w:hint="default"/>
      </w:rPr>
    </w:lvl>
    <w:lvl w:ilvl="5" w:tplc="C68A3036" w:tentative="1">
      <w:start w:val="1"/>
      <w:numFmt w:val="bullet"/>
      <w:lvlText w:val="•"/>
      <w:lvlJc w:val="left"/>
      <w:pPr>
        <w:tabs>
          <w:tab w:val="num" w:pos="4320"/>
        </w:tabs>
        <w:ind w:left="4320" w:hanging="360"/>
      </w:pPr>
      <w:rPr>
        <w:rFonts w:ascii="Arial" w:hAnsi="Arial" w:hint="default"/>
      </w:rPr>
    </w:lvl>
    <w:lvl w:ilvl="6" w:tplc="0D76C9CA" w:tentative="1">
      <w:start w:val="1"/>
      <w:numFmt w:val="bullet"/>
      <w:lvlText w:val="•"/>
      <w:lvlJc w:val="left"/>
      <w:pPr>
        <w:tabs>
          <w:tab w:val="num" w:pos="5040"/>
        </w:tabs>
        <w:ind w:left="5040" w:hanging="360"/>
      </w:pPr>
      <w:rPr>
        <w:rFonts w:ascii="Arial" w:hAnsi="Arial" w:hint="default"/>
      </w:rPr>
    </w:lvl>
    <w:lvl w:ilvl="7" w:tplc="081A4CC2" w:tentative="1">
      <w:start w:val="1"/>
      <w:numFmt w:val="bullet"/>
      <w:lvlText w:val="•"/>
      <w:lvlJc w:val="left"/>
      <w:pPr>
        <w:tabs>
          <w:tab w:val="num" w:pos="5760"/>
        </w:tabs>
        <w:ind w:left="5760" w:hanging="360"/>
      </w:pPr>
      <w:rPr>
        <w:rFonts w:ascii="Arial" w:hAnsi="Arial" w:hint="default"/>
      </w:rPr>
    </w:lvl>
    <w:lvl w:ilvl="8" w:tplc="0DDE64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4253BE"/>
    <w:multiLevelType w:val="hybridMultilevel"/>
    <w:tmpl w:val="B2FE3EAE"/>
    <w:lvl w:ilvl="0" w:tplc="D3341DE6">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A4387E"/>
    <w:multiLevelType w:val="hybridMultilevel"/>
    <w:tmpl w:val="DB98D652"/>
    <w:lvl w:ilvl="0" w:tplc="A078C622">
      <w:start w:val="1"/>
      <w:numFmt w:val="bullet"/>
      <w:lvlText w:val="•"/>
      <w:lvlJc w:val="left"/>
      <w:pPr>
        <w:tabs>
          <w:tab w:val="num" w:pos="720"/>
        </w:tabs>
        <w:ind w:left="720" w:hanging="360"/>
      </w:pPr>
      <w:rPr>
        <w:rFonts w:ascii="Segoe UI Light" w:hAnsi="Segoe UI Light" w:hint="default"/>
      </w:rPr>
    </w:lvl>
    <w:lvl w:ilvl="1" w:tplc="B9DE140C" w:tentative="1">
      <w:start w:val="1"/>
      <w:numFmt w:val="bullet"/>
      <w:lvlText w:val="•"/>
      <w:lvlJc w:val="left"/>
      <w:pPr>
        <w:tabs>
          <w:tab w:val="num" w:pos="1440"/>
        </w:tabs>
        <w:ind w:left="1440" w:hanging="360"/>
      </w:pPr>
      <w:rPr>
        <w:rFonts w:ascii="Segoe UI Light" w:hAnsi="Segoe UI Light" w:hint="default"/>
      </w:rPr>
    </w:lvl>
    <w:lvl w:ilvl="2" w:tplc="5FAE29B8" w:tentative="1">
      <w:start w:val="1"/>
      <w:numFmt w:val="bullet"/>
      <w:lvlText w:val="•"/>
      <w:lvlJc w:val="left"/>
      <w:pPr>
        <w:tabs>
          <w:tab w:val="num" w:pos="2160"/>
        </w:tabs>
        <w:ind w:left="2160" w:hanging="360"/>
      </w:pPr>
      <w:rPr>
        <w:rFonts w:ascii="Segoe UI Light" w:hAnsi="Segoe UI Light" w:hint="default"/>
      </w:rPr>
    </w:lvl>
    <w:lvl w:ilvl="3" w:tplc="0426A2C2" w:tentative="1">
      <w:start w:val="1"/>
      <w:numFmt w:val="bullet"/>
      <w:lvlText w:val="•"/>
      <w:lvlJc w:val="left"/>
      <w:pPr>
        <w:tabs>
          <w:tab w:val="num" w:pos="2880"/>
        </w:tabs>
        <w:ind w:left="2880" w:hanging="360"/>
      </w:pPr>
      <w:rPr>
        <w:rFonts w:ascii="Segoe UI Light" w:hAnsi="Segoe UI Light" w:hint="default"/>
      </w:rPr>
    </w:lvl>
    <w:lvl w:ilvl="4" w:tplc="835C00B6" w:tentative="1">
      <w:start w:val="1"/>
      <w:numFmt w:val="bullet"/>
      <w:lvlText w:val="•"/>
      <w:lvlJc w:val="left"/>
      <w:pPr>
        <w:tabs>
          <w:tab w:val="num" w:pos="3600"/>
        </w:tabs>
        <w:ind w:left="3600" w:hanging="360"/>
      </w:pPr>
      <w:rPr>
        <w:rFonts w:ascii="Segoe UI Light" w:hAnsi="Segoe UI Light" w:hint="default"/>
      </w:rPr>
    </w:lvl>
    <w:lvl w:ilvl="5" w:tplc="93EC328C" w:tentative="1">
      <w:start w:val="1"/>
      <w:numFmt w:val="bullet"/>
      <w:lvlText w:val="•"/>
      <w:lvlJc w:val="left"/>
      <w:pPr>
        <w:tabs>
          <w:tab w:val="num" w:pos="4320"/>
        </w:tabs>
        <w:ind w:left="4320" w:hanging="360"/>
      </w:pPr>
      <w:rPr>
        <w:rFonts w:ascii="Segoe UI Light" w:hAnsi="Segoe UI Light" w:hint="default"/>
      </w:rPr>
    </w:lvl>
    <w:lvl w:ilvl="6" w:tplc="B63A8528" w:tentative="1">
      <w:start w:val="1"/>
      <w:numFmt w:val="bullet"/>
      <w:lvlText w:val="•"/>
      <w:lvlJc w:val="left"/>
      <w:pPr>
        <w:tabs>
          <w:tab w:val="num" w:pos="5040"/>
        </w:tabs>
        <w:ind w:left="5040" w:hanging="360"/>
      </w:pPr>
      <w:rPr>
        <w:rFonts w:ascii="Segoe UI Light" w:hAnsi="Segoe UI Light" w:hint="default"/>
      </w:rPr>
    </w:lvl>
    <w:lvl w:ilvl="7" w:tplc="CB2AC058" w:tentative="1">
      <w:start w:val="1"/>
      <w:numFmt w:val="bullet"/>
      <w:lvlText w:val="•"/>
      <w:lvlJc w:val="left"/>
      <w:pPr>
        <w:tabs>
          <w:tab w:val="num" w:pos="5760"/>
        </w:tabs>
        <w:ind w:left="5760" w:hanging="360"/>
      </w:pPr>
      <w:rPr>
        <w:rFonts w:ascii="Segoe UI Light" w:hAnsi="Segoe UI Light" w:hint="default"/>
      </w:rPr>
    </w:lvl>
    <w:lvl w:ilvl="8" w:tplc="8F96D24E" w:tentative="1">
      <w:start w:val="1"/>
      <w:numFmt w:val="bullet"/>
      <w:lvlText w:val="•"/>
      <w:lvlJc w:val="left"/>
      <w:pPr>
        <w:tabs>
          <w:tab w:val="num" w:pos="6480"/>
        </w:tabs>
        <w:ind w:left="6480" w:hanging="360"/>
      </w:pPr>
      <w:rPr>
        <w:rFonts w:ascii="Segoe UI Light" w:hAnsi="Segoe UI Light" w:hint="default"/>
      </w:rPr>
    </w:lvl>
  </w:abstractNum>
  <w:abstractNum w:abstractNumId="8" w15:restartNumberingAfterBreak="0">
    <w:nsid w:val="4A3B0FCA"/>
    <w:multiLevelType w:val="hybridMultilevel"/>
    <w:tmpl w:val="AA168274"/>
    <w:lvl w:ilvl="0" w:tplc="D3341DE6">
      <w:start w:val="1"/>
      <w:numFmt w:val="bullet"/>
      <w:lvlText w:val="-"/>
      <w:lvlJc w:val="left"/>
      <w:pPr>
        <w:tabs>
          <w:tab w:val="num" w:pos="360"/>
        </w:tabs>
        <w:ind w:left="360" w:hanging="360"/>
      </w:pPr>
      <w:rPr>
        <w:rFonts w:ascii="Courier New" w:hAnsi="Courier New"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66046D49"/>
    <w:multiLevelType w:val="hybridMultilevel"/>
    <w:tmpl w:val="9C2CBEB0"/>
    <w:lvl w:ilvl="0" w:tplc="EDD6EB88">
      <w:start w:val="1"/>
      <w:numFmt w:val="bullet"/>
      <w:lvlText w:val="-"/>
      <w:lvlJc w:val="left"/>
      <w:pPr>
        <w:tabs>
          <w:tab w:val="num" w:pos="720"/>
        </w:tabs>
        <w:ind w:left="720" w:hanging="360"/>
      </w:pPr>
      <w:rPr>
        <w:rFonts w:ascii="Arial" w:hAnsi="Arial" w:hint="default"/>
      </w:rPr>
    </w:lvl>
    <w:lvl w:ilvl="1" w:tplc="3F28599A" w:tentative="1">
      <w:start w:val="1"/>
      <w:numFmt w:val="bullet"/>
      <w:lvlText w:val="-"/>
      <w:lvlJc w:val="left"/>
      <w:pPr>
        <w:tabs>
          <w:tab w:val="num" w:pos="1440"/>
        </w:tabs>
        <w:ind w:left="1440" w:hanging="360"/>
      </w:pPr>
      <w:rPr>
        <w:rFonts w:ascii="Arial" w:hAnsi="Arial" w:hint="default"/>
      </w:rPr>
    </w:lvl>
    <w:lvl w:ilvl="2" w:tplc="06821768" w:tentative="1">
      <w:start w:val="1"/>
      <w:numFmt w:val="bullet"/>
      <w:lvlText w:val="-"/>
      <w:lvlJc w:val="left"/>
      <w:pPr>
        <w:tabs>
          <w:tab w:val="num" w:pos="2160"/>
        </w:tabs>
        <w:ind w:left="2160" w:hanging="360"/>
      </w:pPr>
      <w:rPr>
        <w:rFonts w:ascii="Arial" w:hAnsi="Arial" w:hint="default"/>
      </w:rPr>
    </w:lvl>
    <w:lvl w:ilvl="3" w:tplc="434C0622" w:tentative="1">
      <w:start w:val="1"/>
      <w:numFmt w:val="bullet"/>
      <w:lvlText w:val="-"/>
      <w:lvlJc w:val="left"/>
      <w:pPr>
        <w:tabs>
          <w:tab w:val="num" w:pos="2880"/>
        </w:tabs>
        <w:ind w:left="2880" w:hanging="360"/>
      </w:pPr>
      <w:rPr>
        <w:rFonts w:ascii="Arial" w:hAnsi="Arial" w:hint="default"/>
      </w:rPr>
    </w:lvl>
    <w:lvl w:ilvl="4" w:tplc="C18EDF54" w:tentative="1">
      <w:start w:val="1"/>
      <w:numFmt w:val="bullet"/>
      <w:lvlText w:val="-"/>
      <w:lvlJc w:val="left"/>
      <w:pPr>
        <w:tabs>
          <w:tab w:val="num" w:pos="3600"/>
        </w:tabs>
        <w:ind w:left="3600" w:hanging="360"/>
      </w:pPr>
      <w:rPr>
        <w:rFonts w:ascii="Arial" w:hAnsi="Arial" w:hint="default"/>
      </w:rPr>
    </w:lvl>
    <w:lvl w:ilvl="5" w:tplc="48A44D90" w:tentative="1">
      <w:start w:val="1"/>
      <w:numFmt w:val="bullet"/>
      <w:lvlText w:val="-"/>
      <w:lvlJc w:val="left"/>
      <w:pPr>
        <w:tabs>
          <w:tab w:val="num" w:pos="4320"/>
        </w:tabs>
        <w:ind w:left="4320" w:hanging="360"/>
      </w:pPr>
      <w:rPr>
        <w:rFonts w:ascii="Arial" w:hAnsi="Arial" w:hint="default"/>
      </w:rPr>
    </w:lvl>
    <w:lvl w:ilvl="6" w:tplc="EBDE61AE" w:tentative="1">
      <w:start w:val="1"/>
      <w:numFmt w:val="bullet"/>
      <w:lvlText w:val="-"/>
      <w:lvlJc w:val="left"/>
      <w:pPr>
        <w:tabs>
          <w:tab w:val="num" w:pos="5040"/>
        </w:tabs>
        <w:ind w:left="5040" w:hanging="360"/>
      </w:pPr>
      <w:rPr>
        <w:rFonts w:ascii="Arial" w:hAnsi="Arial" w:hint="default"/>
      </w:rPr>
    </w:lvl>
    <w:lvl w:ilvl="7" w:tplc="AAD8C5B6" w:tentative="1">
      <w:start w:val="1"/>
      <w:numFmt w:val="bullet"/>
      <w:lvlText w:val="-"/>
      <w:lvlJc w:val="left"/>
      <w:pPr>
        <w:tabs>
          <w:tab w:val="num" w:pos="5760"/>
        </w:tabs>
        <w:ind w:left="5760" w:hanging="360"/>
      </w:pPr>
      <w:rPr>
        <w:rFonts w:ascii="Arial" w:hAnsi="Arial" w:hint="default"/>
      </w:rPr>
    </w:lvl>
    <w:lvl w:ilvl="8" w:tplc="624205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2D646F8"/>
    <w:multiLevelType w:val="hybridMultilevel"/>
    <w:tmpl w:val="D3F8716E"/>
    <w:lvl w:ilvl="0" w:tplc="A42A6254">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749F5733"/>
    <w:multiLevelType w:val="hybridMultilevel"/>
    <w:tmpl w:val="0A4681F8"/>
    <w:lvl w:ilvl="0" w:tplc="4628CF50">
      <w:start w:val="1"/>
      <w:numFmt w:val="bullet"/>
      <w:lvlText w:val="-"/>
      <w:lvlJc w:val="left"/>
      <w:pPr>
        <w:tabs>
          <w:tab w:val="num" w:pos="720"/>
        </w:tabs>
        <w:ind w:left="720" w:hanging="360"/>
      </w:pPr>
      <w:rPr>
        <w:rFonts w:ascii="Arial" w:hAnsi="Arial" w:hint="default"/>
      </w:rPr>
    </w:lvl>
    <w:lvl w:ilvl="1" w:tplc="AAF88000" w:tentative="1">
      <w:start w:val="1"/>
      <w:numFmt w:val="bullet"/>
      <w:lvlText w:val="-"/>
      <w:lvlJc w:val="left"/>
      <w:pPr>
        <w:tabs>
          <w:tab w:val="num" w:pos="1440"/>
        </w:tabs>
        <w:ind w:left="1440" w:hanging="360"/>
      </w:pPr>
      <w:rPr>
        <w:rFonts w:ascii="Arial" w:hAnsi="Arial" w:hint="default"/>
      </w:rPr>
    </w:lvl>
    <w:lvl w:ilvl="2" w:tplc="FC0C1F58" w:tentative="1">
      <w:start w:val="1"/>
      <w:numFmt w:val="bullet"/>
      <w:lvlText w:val="-"/>
      <w:lvlJc w:val="left"/>
      <w:pPr>
        <w:tabs>
          <w:tab w:val="num" w:pos="2160"/>
        </w:tabs>
        <w:ind w:left="2160" w:hanging="360"/>
      </w:pPr>
      <w:rPr>
        <w:rFonts w:ascii="Arial" w:hAnsi="Arial" w:hint="default"/>
      </w:rPr>
    </w:lvl>
    <w:lvl w:ilvl="3" w:tplc="D0C4AC7E" w:tentative="1">
      <w:start w:val="1"/>
      <w:numFmt w:val="bullet"/>
      <w:lvlText w:val="-"/>
      <w:lvlJc w:val="left"/>
      <w:pPr>
        <w:tabs>
          <w:tab w:val="num" w:pos="2880"/>
        </w:tabs>
        <w:ind w:left="2880" w:hanging="360"/>
      </w:pPr>
      <w:rPr>
        <w:rFonts w:ascii="Arial" w:hAnsi="Arial" w:hint="default"/>
      </w:rPr>
    </w:lvl>
    <w:lvl w:ilvl="4" w:tplc="F6CA6A74" w:tentative="1">
      <w:start w:val="1"/>
      <w:numFmt w:val="bullet"/>
      <w:lvlText w:val="-"/>
      <w:lvlJc w:val="left"/>
      <w:pPr>
        <w:tabs>
          <w:tab w:val="num" w:pos="3600"/>
        </w:tabs>
        <w:ind w:left="3600" w:hanging="360"/>
      </w:pPr>
      <w:rPr>
        <w:rFonts w:ascii="Arial" w:hAnsi="Arial" w:hint="default"/>
      </w:rPr>
    </w:lvl>
    <w:lvl w:ilvl="5" w:tplc="55B2F05A" w:tentative="1">
      <w:start w:val="1"/>
      <w:numFmt w:val="bullet"/>
      <w:lvlText w:val="-"/>
      <w:lvlJc w:val="left"/>
      <w:pPr>
        <w:tabs>
          <w:tab w:val="num" w:pos="4320"/>
        </w:tabs>
        <w:ind w:left="4320" w:hanging="360"/>
      </w:pPr>
      <w:rPr>
        <w:rFonts w:ascii="Arial" w:hAnsi="Arial" w:hint="default"/>
      </w:rPr>
    </w:lvl>
    <w:lvl w:ilvl="6" w:tplc="6BC4B972" w:tentative="1">
      <w:start w:val="1"/>
      <w:numFmt w:val="bullet"/>
      <w:lvlText w:val="-"/>
      <w:lvlJc w:val="left"/>
      <w:pPr>
        <w:tabs>
          <w:tab w:val="num" w:pos="5040"/>
        </w:tabs>
        <w:ind w:left="5040" w:hanging="360"/>
      </w:pPr>
      <w:rPr>
        <w:rFonts w:ascii="Arial" w:hAnsi="Arial" w:hint="default"/>
      </w:rPr>
    </w:lvl>
    <w:lvl w:ilvl="7" w:tplc="FFB0CE20" w:tentative="1">
      <w:start w:val="1"/>
      <w:numFmt w:val="bullet"/>
      <w:lvlText w:val="-"/>
      <w:lvlJc w:val="left"/>
      <w:pPr>
        <w:tabs>
          <w:tab w:val="num" w:pos="5760"/>
        </w:tabs>
        <w:ind w:left="5760" w:hanging="360"/>
      </w:pPr>
      <w:rPr>
        <w:rFonts w:ascii="Arial" w:hAnsi="Arial" w:hint="default"/>
      </w:rPr>
    </w:lvl>
    <w:lvl w:ilvl="8" w:tplc="41C4838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B595B46"/>
    <w:multiLevelType w:val="hybridMultilevel"/>
    <w:tmpl w:val="93B0638E"/>
    <w:lvl w:ilvl="0" w:tplc="D2BAB4F6">
      <w:start w:val="1"/>
      <w:numFmt w:val="bullet"/>
      <w:lvlText w:val="•"/>
      <w:lvlJc w:val="left"/>
      <w:pPr>
        <w:tabs>
          <w:tab w:val="num" w:pos="720"/>
        </w:tabs>
        <w:ind w:left="720" w:hanging="360"/>
      </w:pPr>
      <w:rPr>
        <w:rFonts w:ascii="Segoe UI Light" w:hAnsi="Segoe UI Light" w:hint="default"/>
      </w:rPr>
    </w:lvl>
    <w:lvl w:ilvl="1" w:tplc="CED07780" w:tentative="1">
      <w:start w:val="1"/>
      <w:numFmt w:val="bullet"/>
      <w:lvlText w:val="•"/>
      <w:lvlJc w:val="left"/>
      <w:pPr>
        <w:tabs>
          <w:tab w:val="num" w:pos="1440"/>
        </w:tabs>
        <w:ind w:left="1440" w:hanging="360"/>
      </w:pPr>
      <w:rPr>
        <w:rFonts w:ascii="Segoe UI Light" w:hAnsi="Segoe UI Light" w:hint="default"/>
      </w:rPr>
    </w:lvl>
    <w:lvl w:ilvl="2" w:tplc="C9BA7562" w:tentative="1">
      <w:start w:val="1"/>
      <w:numFmt w:val="bullet"/>
      <w:lvlText w:val="•"/>
      <w:lvlJc w:val="left"/>
      <w:pPr>
        <w:tabs>
          <w:tab w:val="num" w:pos="2160"/>
        </w:tabs>
        <w:ind w:left="2160" w:hanging="360"/>
      </w:pPr>
      <w:rPr>
        <w:rFonts w:ascii="Segoe UI Light" w:hAnsi="Segoe UI Light" w:hint="default"/>
      </w:rPr>
    </w:lvl>
    <w:lvl w:ilvl="3" w:tplc="A0A8DB8A" w:tentative="1">
      <w:start w:val="1"/>
      <w:numFmt w:val="bullet"/>
      <w:lvlText w:val="•"/>
      <w:lvlJc w:val="left"/>
      <w:pPr>
        <w:tabs>
          <w:tab w:val="num" w:pos="2880"/>
        </w:tabs>
        <w:ind w:left="2880" w:hanging="360"/>
      </w:pPr>
      <w:rPr>
        <w:rFonts w:ascii="Segoe UI Light" w:hAnsi="Segoe UI Light" w:hint="default"/>
      </w:rPr>
    </w:lvl>
    <w:lvl w:ilvl="4" w:tplc="F4F04112" w:tentative="1">
      <w:start w:val="1"/>
      <w:numFmt w:val="bullet"/>
      <w:lvlText w:val="•"/>
      <w:lvlJc w:val="left"/>
      <w:pPr>
        <w:tabs>
          <w:tab w:val="num" w:pos="3600"/>
        </w:tabs>
        <w:ind w:left="3600" w:hanging="360"/>
      </w:pPr>
      <w:rPr>
        <w:rFonts w:ascii="Segoe UI Light" w:hAnsi="Segoe UI Light" w:hint="default"/>
      </w:rPr>
    </w:lvl>
    <w:lvl w:ilvl="5" w:tplc="A25AE706" w:tentative="1">
      <w:start w:val="1"/>
      <w:numFmt w:val="bullet"/>
      <w:lvlText w:val="•"/>
      <w:lvlJc w:val="left"/>
      <w:pPr>
        <w:tabs>
          <w:tab w:val="num" w:pos="4320"/>
        </w:tabs>
        <w:ind w:left="4320" w:hanging="360"/>
      </w:pPr>
      <w:rPr>
        <w:rFonts w:ascii="Segoe UI Light" w:hAnsi="Segoe UI Light" w:hint="default"/>
      </w:rPr>
    </w:lvl>
    <w:lvl w:ilvl="6" w:tplc="9164217C" w:tentative="1">
      <w:start w:val="1"/>
      <w:numFmt w:val="bullet"/>
      <w:lvlText w:val="•"/>
      <w:lvlJc w:val="left"/>
      <w:pPr>
        <w:tabs>
          <w:tab w:val="num" w:pos="5040"/>
        </w:tabs>
        <w:ind w:left="5040" w:hanging="360"/>
      </w:pPr>
      <w:rPr>
        <w:rFonts w:ascii="Segoe UI Light" w:hAnsi="Segoe UI Light" w:hint="default"/>
      </w:rPr>
    </w:lvl>
    <w:lvl w:ilvl="7" w:tplc="137CBBF2" w:tentative="1">
      <w:start w:val="1"/>
      <w:numFmt w:val="bullet"/>
      <w:lvlText w:val="•"/>
      <w:lvlJc w:val="left"/>
      <w:pPr>
        <w:tabs>
          <w:tab w:val="num" w:pos="5760"/>
        </w:tabs>
        <w:ind w:left="5760" w:hanging="360"/>
      </w:pPr>
      <w:rPr>
        <w:rFonts w:ascii="Segoe UI Light" w:hAnsi="Segoe UI Light" w:hint="default"/>
      </w:rPr>
    </w:lvl>
    <w:lvl w:ilvl="8" w:tplc="A22282F6" w:tentative="1">
      <w:start w:val="1"/>
      <w:numFmt w:val="bullet"/>
      <w:lvlText w:val="•"/>
      <w:lvlJc w:val="left"/>
      <w:pPr>
        <w:tabs>
          <w:tab w:val="num" w:pos="6480"/>
        </w:tabs>
        <w:ind w:left="6480" w:hanging="360"/>
      </w:pPr>
      <w:rPr>
        <w:rFonts w:ascii="Segoe UI Light" w:hAnsi="Segoe UI Light" w:hint="default"/>
      </w:rPr>
    </w:lvl>
  </w:abstractNum>
  <w:num w:numId="1" w16cid:durableId="1746997790">
    <w:abstractNumId w:val="1"/>
  </w:num>
  <w:num w:numId="2" w16cid:durableId="1729185055">
    <w:abstractNumId w:val="10"/>
  </w:num>
  <w:num w:numId="3" w16cid:durableId="451829220">
    <w:abstractNumId w:val="2"/>
  </w:num>
  <w:num w:numId="4" w16cid:durableId="733165868">
    <w:abstractNumId w:val="5"/>
  </w:num>
  <w:num w:numId="5" w16cid:durableId="932203522">
    <w:abstractNumId w:val="6"/>
  </w:num>
  <w:num w:numId="6" w16cid:durableId="630790905">
    <w:abstractNumId w:val="3"/>
  </w:num>
  <w:num w:numId="7" w16cid:durableId="2022854295">
    <w:abstractNumId w:val="7"/>
  </w:num>
  <w:num w:numId="8" w16cid:durableId="1310205030">
    <w:abstractNumId w:val="12"/>
  </w:num>
  <w:num w:numId="9" w16cid:durableId="1717705174">
    <w:abstractNumId w:val="8"/>
  </w:num>
  <w:num w:numId="10" w16cid:durableId="1834249776">
    <w:abstractNumId w:val="11"/>
  </w:num>
  <w:num w:numId="11" w16cid:durableId="717511704">
    <w:abstractNumId w:val="9"/>
  </w:num>
  <w:num w:numId="12" w16cid:durableId="632292616">
    <w:abstractNumId w:val="4"/>
  </w:num>
  <w:num w:numId="13" w16cid:durableId="117094427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BC"/>
    <w:rsid w:val="00025A66"/>
    <w:rsid w:val="00181988"/>
    <w:rsid w:val="001C0A2D"/>
    <w:rsid w:val="001D3C29"/>
    <w:rsid w:val="002033E4"/>
    <w:rsid w:val="002F4FFA"/>
    <w:rsid w:val="00390923"/>
    <w:rsid w:val="003B20FD"/>
    <w:rsid w:val="003C25DC"/>
    <w:rsid w:val="0044552D"/>
    <w:rsid w:val="00493E90"/>
    <w:rsid w:val="004A7203"/>
    <w:rsid w:val="004B5855"/>
    <w:rsid w:val="004C0102"/>
    <w:rsid w:val="004F2DBE"/>
    <w:rsid w:val="00542C6A"/>
    <w:rsid w:val="005E628D"/>
    <w:rsid w:val="00640467"/>
    <w:rsid w:val="00790D84"/>
    <w:rsid w:val="007B024C"/>
    <w:rsid w:val="007E727D"/>
    <w:rsid w:val="00836485"/>
    <w:rsid w:val="00896D0E"/>
    <w:rsid w:val="008F3AAA"/>
    <w:rsid w:val="00901EBC"/>
    <w:rsid w:val="00970FFF"/>
    <w:rsid w:val="00997E1F"/>
    <w:rsid w:val="00AF3579"/>
    <w:rsid w:val="00BD32DD"/>
    <w:rsid w:val="00C52A22"/>
    <w:rsid w:val="00CF0102"/>
    <w:rsid w:val="00D06455"/>
    <w:rsid w:val="00D876C6"/>
    <w:rsid w:val="00DD7012"/>
    <w:rsid w:val="00DF793C"/>
    <w:rsid w:val="00E525DA"/>
    <w:rsid w:val="00E645A0"/>
    <w:rsid w:val="00EB06F0"/>
    <w:rsid w:val="00F42F49"/>
    <w:rsid w:val="00F5321C"/>
    <w:rsid w:val="00F72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4FD9"/>
  <w15:chartTrackingRefBased/>
  <w15:docId w15:val="{193F2EA3-C535-46DA-8F4C-AB1AB9A7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5321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3E4"/>
    <w:pPr>
      <w:ind w:left="720"/>
      <w:contextualSpacing/>
    </w:pPr>
  </w:style>
  <w:style w:type="character" w:styleId="Hyperlink">
    <w:name w:val="Hyperlink"/>
    <w:basedOn w:val="DefaultParagraphFont"/>
    <w:uiPriority w:val="99"/>
    <w:unhideWhenUsed/>
    <w:rsid w:val="002033E4"/>
    <w:rPr>
      <w:color w:val="0563C1" w:themeColor="hyperlink"/>
      <w:u w:val="single"/>
    </w:rPr>
  </w:style>
  <w:style w:type="character" w:styleId="UnresolvedMention">
    <w:name w:val="Unresolved Mention"/>
    <w:basedOn w:val="DefaultParagraphFont"/>
    <w:uiPriority w:val="99"/>
    <w:semiHidden/>
    <w:unhideWhenUsed/>
    <w:rsid w:val="002033E4"/>
    <w:rPr>
      <w:color w:val="605E5C"/>
      <w:shd w:val="clear" w:color="auto" w:fill="E1DFDD"/>
    </w:rPr>
  </w:style>
  <w:style w:type="paragraph" w:styleId="Header">
    <w:name w:val="header"/>
    <w:basedOn w:val="Normal"/>
    <w:link w:val="HeaderChar"/>
    <w:uiPriority w:val="99"/>
    <w:unhideWhenUsed/>
    <w:rsid w:val="00DF7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93C"/>
  </w:style>
  <w:style w:type="paragraph" w:styleId="Footer">
    <w:name w:val="footer"/>
    <w:basedOn w:val="Normal"/>
    <w:link w:val="FooterChar"/>
    <w:uiPriority w:val="99"/>
    <w:unhideWhenUsed/>
    <w:rsid w:val="00DF7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93C"/>
  </w:style>
  <w:style w:type="paragraph" w:styleId="NormalWeb">
    <w:name w:val="Normal (Web)"/>
    <w:basedOn w:val="Normal"/>
    <w:uiPriority w:val="99"/>
    <w:semiHidden/>
    <w:unhideWhenUsed/>
    <w:rsid w:val="004B58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B5855"/>
    <w:rPr>
      <w:b/>
      <w:bCs/>
    </w:rPr>
  </w:style>
  <w:style w:type="character" w:styleId="Emphasis">
    <w:name w:val="Emphasis"/>
    <w:basedOn w:val="DefaultParagraphFont"/>
    <w:uiPriority w:val="20"/>
    <w:qFormat/>
    <w:rsid w:val="004B5855"/>
    <w:rPr>
      <w:i/>
      <w:iCs/>
    </w:rPr>
  </w:style>
  <w:style w:type="character" w:customStyle="1" w:styleId="Heading2Char">
    <w:name w:val="Heading 2 Char"/>
    <w:basedOn w:val="DefaultParagraphFont"/>
    <w:link w:val="Heading2"/>
    <w:uiPriority w:val="9"/>
    <w:rsid w:val="00F5321C"/>
    <w:rPr>
      <w:rFonts w:ascii="Times New Roman" w:eastAsia="Times New Roman" w:hAnsi="Times New Roman" w:cs="Times New Roman"/>
      <w:b/>
      <w:bCs/>
      <w:sz w:val="36"/>
      <w:szCs w:val="36"/>
      <w:lang w:eastAsia="en-GB"/>
    </w:rPr>
  </w:style>
  <w:style w:type="paragraph" w:customStyle="1" w:styleId="has-text-align-center">
    <w:name w:val="has-text-align-center"/>
    <w:basedOn w:val="Normal"/>
    <w:rsid w:val="004C01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4C0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6323">
      <w:bodyDiv w:val="1"/>
      <w:marLeft w:val="0"/>
      <w:marRight w:val="0"/>
      <w:marTop w:val="0"/>
      <w:marBottom w:val="0"/>
      <w:divBdr>
        <w:top w:val="none" w:sz="0" w:space="0" w:color="auto"/>
        <w:left w:val="none" w:sz="0" w:space="0" w:color="auto"/>
        <w:bottom w:val="none" w:sz="0" w:space="0" w:color="auto"/>
        <w:right w:val="none" w:sz="0" w:space="0" w:color="auto"/>
      </w:divBdr>
      <w:divsChild>
        <w:div w:id="141192292">
          <w:marLeft w:val="274"/>
          <w:marRight w:val="0"/>
          <w:marTop w:val="0"/>
          <w:marBottom w:val="0"/>
          <w:divBdr>
            <w:top w:val="none" w:sz="0" w:space="0" w:color="auto"/>
            <w:left w:val="none" w:sz="0" w:space="0" w:color="auto"/>
            <w:bottom w:val="none" w:sz="0" w:space="0" w:color="auto"/>
            <w:right w:val="none" w:sz="0" w:space="0" w:color="auto"/>
          </w:divBdr>
        </w:div>
        <w:div w:id="2068137644">
          <w:marLeft w:val="274"/>
          <w:marRight w:val="0"/>
          <w:marTop w:val="0"/>
          <w:marBottom w:val="0"/>
          <w:divBdr>
            <w:top w:val="none" w:sz="0" w:space="0" w:color="auto"/>
            <w:left w:val="none" w:sz="0" w:space="0" w:color="auto"/>
            <w:bottom w:val="none" w:sz="0" w:space="0" w:color="auto"/>
            <w:right w:val="none" w:sz="0" w:space="0" w:color="auto"/>
          </w:divBdr>
        </w:div>
        <w:div w:id="2028170027">
          <w:marLeft w:val="274"/>
          <w:marRight w:val="0"/>
          <w:marTop w:val="0"/>
          <w:marBottom w:val="0"/>
          <w:divBdr>
            <w:top w:val="none" w:sz="0" w:space="0" w:color="auto"/>
            <w:left w:val="none" w:sz="0" w:space="0" w:color="auto"/>
            <w:bottom w:val="none" w:sz="0" w:space="0" w:color="auto"/>
            <w:right w:val="none" w:sz="0" w:space="0" w:color="auto"/>
          </w:divBdr>
        </w:div>
        <w:div w:id="683898811">
          <w:marLeft w:val="274"/>
          <w:marRight w:val="0"/>
          <w:marTop w:val="0"/>
          <w:marBottom w:val="0"/>
          <w:divBdr>
            <w:top w:val="none" w:sz="0" w:space="0" w:color="auto"/>
            <w:left w:val="none" w:sz="0" w:space="0" w:color="auto"/>
            <w:bottom w:val="none" w:sz="0" w:space="0" w:color="auto"/>
            <w:right w:val="none" w:sz="0" w:space="0" w:color="auto"/>
          </w:divBdr>
        </w:div>
        <w:div w:id="640039756">
          <w:marLeft w:val="274"/>
          <w:marRight w:val="0"/>
          <w:marTop w:val="0"/>
          <w:marBottom w:val="0"/>
          <w:divBdr>
            <w:top w:val="none" w:sz="0" w:space="0" w:color="auto"/>
            <w:left w:val="none" w:sz="0" w:space="0" w:color="auto"/>
            <w:bottom w:val="none" w:sz="0" w:space="0" w:color="auto"/>
            <w:right w:val="none" w:sz="0" w:space="0" w:color="auto"/>
          </w:divBdr>
        </w:div>
        <w:div w:id="112793740">
          <w:marLeft w:val="274"/>
          <w:marRight w:val="0"/>
          <w:marTop w:val="0"/>
          <w:marBottom w:val="0"/>
          <w:divBdr>
            <w:top w:val="none" w:sz="0" w:space="0" w:color="auto"/>
            <w:left w:val="none" w:sz="0" w:space="0" w:color="auto"/>
            <w:bottom w:val="none" w:sz="0" w:space="0" w:color="auto"/>
            <w:right w:val="none" w:sz="0" w:space="0" w:color="auto"/>
          </w:divBdr>
        </w:div>
        <w:div w:id="191236908">
          <w:marLeft w:val="274"/>
          <w:marRight w:val="0"/>
          <w:marTop w:val="0"/>
          <w:marBottom w:val="0"/>
          <w:divBdr>
            <w:top w:val="none" w:sz="0" w:space="0" w:color="auto"/>
            <w:left w:val="none" w:sz="0" w:space="0" w:color="auto"/>
            <w:bottom w:val="none" w:sz="0" w:space="0" w:color="auto"/>
            <w:right w:val="none" w:sz="0" w:space="0" w:color="auto"/>
          </w:divBdr>
        </w:div>
        <w:div w:id="1650747139">
          <w:marLeft w:val="274"/>
          <w:marRight w:val="0"/>
          <w:marTop w:val="0"/>
          <w:marBottom w:val="0"/>
          <w:divBdr>
            <w:top w:val="none" w:sz="0" w:space="0" w:color="auto"/>
            <w:left w:val="none" w:sz="0" w:space="0" w:color="auto"/>
            <w:bottom w:val="none" w:sz="0" w:space="0" w:color="auto"/>
            <w:right w:val="none" w:sz="0" w:space="0" w:color="auto"/>
          </w:divBdr>
        </w:div>
        <w:div w:id="1920406623">
          <w:marLeft w:val="274"/>
          <w:marRight w:val="0"/>
          <w:marTop w:val="0"/>
          <w:marBottom w:val="0"/>
          <w:divBdr>
            <w:top w:val="none" w:sz="0" w:space="0" w:color="auto"/>
            <w:left w:val="none" w:sz="0" w:space="0" w:color="auto"/>
            <w:bottom w:val="none" w:sz="0" w:space="0" w:color="auto"/>
            <w:right w:val="none" w:sz="0" w:space="0" w:color="auto"/>
          </w:divBdr>
        </w:div>
        <w:div w:id="762918334">
          <w:marLeft w:val="274"/>
          <w:marRight w:val="0"/>
          <w:marTop w:val="0"/>
          <w:marBottom w:val="0"/>
          <w:divBdr>
            <w:top w:val="none" w:sz="0" w:space="0" w:color="auto"/>
            <w:left w:val="none" w:sz="0" w:space="0" w:color="auto"/>
            <w:bottom w:val="none" w:sz="0" w:space="0" w:color="auto"/>
            <w:right w:val="none" w:sz="0" w:space="0" w:color="auto"/>
          </w:divBdr>
        </w:div>
        <w:div w:id="477303848">
          <w:marLeft w:val="274"/>
          <w:marRight w:val="0"/>
          <w:marTop w:val="0"/>
          <w:marBottom w:val="0"/>
          <w:divBdr>
            <w:top w:val="none" w:sz="0" w:space="0" w:color="auto"/>
            <w:left w:val="none" w:sz="0" w:space="0" w:color="auto"/>
            <w:bottom w:val="none" w:sz="0" w:space="0" w:color="auto"/>
            <w:right w:val="none" w:sz="0" w:space="0" w:color="auto"/>
          </w:divBdr>
        </w:div>
        <w:div w:id="974942533">
          <w:marLeft w:val="274"/>
          <w:marRight w:val="0"/>
          <w:marTop w:val="0"/>
          <w:marBottom w:val="0"/>
          <w:divBdr>
            <w:top w:val="none" w:sz="0" w:space="0" w:color="auto"/>
            <w:left w:val="none" w:sz="0" w:space="0" w:color="auto"/>
            <w:bottom w:val="none" w:sz="0" w:space="0" w:color="auto"/>
            <w:right w:val="none" w:sz="0" w:space="0" w:color="auto"/>
          </w:divBdr>
        </w:div>
        <w:div w:id="139805513">
          <w:marLeft w:val="274"/>
          <w:marRight w:val="0"/>
          <w:marTop w:val="0"/>
          <w:marBottom w:val="0"/>
          <w:divBdr>
            <w:top w:val="none" w:sz="0" w:space="0" w:color="auto"/>
            <w:left w:val="none" w:sz="0" w:space="0" w:color="auto"/>
            <w:bottom w:val="none" w:sz="0" w:space="0" w:color="auto"/>
            <w:right w:val="none" w:sz="0" w:space="0" w:color="auto"/>
          </w:divBdr>
        </w:div>
        <w:div w:id="998581251">
          <w:marLeft w:val="274"/>
          <w:marRight w:val="0"/>
          <w:marTop w:val="0"/>
          <w:marBottom w:val="0"/>
          <w:divBdr>
            <w:top w:val="none" w:sz="0" w:space="0" w:color="auto"/>
            <w:left w:val="none" w:sz="0" w:space="0" w:color="auto"/>
            <w:bottom w:val="none" w:sz="0" w:space="0" w:color="auto"/>
            <w:right w:val="none" w:sz="0" w:space="0" w:color="auto"/>
          </w:divBdr>
        </w:div>
        <w:div w:id="428745961">
          <w:marLeft w:val="274"/>
          <w:marRight w:val="0"/>
          <w:marTop w:val="0"/>
          <w:marBottom w:val="0"/>
          <w:divBdr>
            <w:top w:val="none" w:sz="0" w:space="0" w:color="auto"/>
            <w:left w:val="none" w:sz="0" w:space="0" w:color="auto"/>
            <w:bottom w:val="none" w:sz="0" w:space="0" w:color="auto"/>
            <w:right w:val="none" w:sz="0" w:space="0" w:color="auto"/>
          </w:divBdr>
        </w:div>
      </w:divsChild>
    </w:div>
    <w:div w:id="36469001">
      <w:bodyDiv w:val="1"/>
      <w:marLeft w:val="0"/>
      <w:marRight w:val="0"/>
      <w:marTop w:val="0"/>
      <w:marBottom w:val="0"/>
      <w:divBdr>
        <w:top w:val="none" w:sz="0" w:space="0" w:color="auto"/>
        <w:left w:val="none" w:sz="0" w:space="0" w:color="auto"/>
        <w:bottom w:val="none" w:sz="0" w:space="0" w:color="auto"/>
        <w:right w:val="none" w:sz="0" w:space="0" w:color="auto"/>
      </w:divBdr>
      <w:divsChild>
        <w:div w:id="1684281869">
          <w:marLeft w:val="1166"/>
          <w:marRight w:val="0"/>
          <w:marTop w:val="0"/>
          <w:marBottom w:val="0"/>
          <w:divBdr>
            <w:top w:val="none" w:sz="0" w:space="0" w:color="auto"/>
            <w:left w:val="none" w:sz="0" w:space="0" w:color="auto"/>
            <w:bottom w:val="none" w:sz="0" w:space="0" w:color="auto"/>
            <w:right w:val="none" w:sz="0" w:space="0" w:color="auto"/>
          </w:divBdr>
        </w:div>
      </w:divsChild>
    </w:div>
    <w:div w:id="118190300">
      <w:bodyDiv w:val="1"/>
      <w:marLeft w:val="0"/>
      <w:marRight w:val="0"/>
      <w:marTop w:val="0"/>
      <w:marBottom w:val="0"/>
      <w:divBdr>
        <w:top w:val="none" w:sz="0" w:space="0" w:color="auto"/>
        <w:left w:val="none" w:sz="0" w:space="0" w:color="auto"/>
        <w:bottom w:val="none" w:sz="0" w:space="0" w:color="auto"/>
        <w:right w:val="none" w:sz="0" w:space="0" w:color="auto"/>
      </w:divBdr>
      <w:divsChild>
        <w:div w:id="630331582">
          <w:marLeft w:val="547"/>
          <w:marRight w:val="0"/>
          <w:marTop w:val="0"/>
          <w:marBottom w:val="0"/>
          <w:divBdr>
            <w:top w:val="none" w:sz="0" w:space="0" w:color="auto"/>
            <w:left w:val="none" w:sz="0" w:space="0" w:color="auto"/>
            <w:bottom w:val="none" w:sz="0" w:space="0" w:color="auto"/>
            <w:right w:val="none" w:sz="0" w:space="0" w:color="auto"/>
          </w:divBdr>
        </w:div>
        <w:div w:id="1337725620">
          <w:marLeft w:val="547"/>
          <w:marRight w:val="0"/>
          <w:marTop w:val="0"/>
          <w:marBottom w:val="0"/>
          <w:divBdr>
            <w:top w:val="none" w:sz="0" w:space="0" w:color="auto"/>
            <w:left w:val="none" w:sz="0" w:space="0" w:color="auto"/>
            <w:bottom w:val="none" w:sz="0" w:space="0" w:color="auto"/>
            <w:right w:val="none" w:sz="0" w:space="0" w:color="auto"/>
          </w:divBdr>
        </w:div>
      </w:divsChild>
    </w:div>
    <w:div w:id="206648645">
      <w:bodyDiv w:val="1"/>
      <w:marLeft w:val="0"/>
      <w:marRight w:val="0"/>
      <w:marTop w:val="0"/>
      <w:marBottom w:val="0"/>
      <w:divBdr>
        <w:top w:val="none" w:sz="0" w:space="0" w:color="auto"/>
        <w:left w:val="none" w:sz="0" w:space="0" w:color="auto"/>
        <w:bottom w:val="none" w:sz="0" w:space="0" w:color="auto"/>
        <w:right w:val="none" w:sz="0" w:space="0" w:color="auto"/>
      </w:divBdr>
    </w:div>
    <w:div w:id="380792826">
      <w:bodyDiv w:val="1"/>
      <w:marLeft w:val="0"/>
      <w:marRight w:val="0"/>
      <w:marTop w:val="0"/>
      <w:marBottom w:val="0"/>
      <w:divBdr>
        <w:top w:val="none" w:sz="0" w:space="0" w:color="auto"/>
        <w:left w:val="none" w:sz="0" w:space="0" w:color="auto"/>
        <w:bottom w:val="none" w:sz="0" w:space="0" w:color="auto"/>
        <w:right w:val="none" w:sz="0" w:space="0" w:color="auto"/>
      </w:divBdr>
    </w:div>
    <w:div w:id="435445363">
      <w:bodyDiv w:val="1"/>
      <w:marLeft w:val="0"/>
      <w:marRight w:val="0"/>
      <w:marTop w:val="0"/>
      <w:marBottom w:val="0"/>
      <w:divBdr>
        <w:top w:val="none" w:sz="0" w:space="0" w:color="auto"/>
        <w:left w:val="none" w:sz="0" w:space="0" w:color="auto"/>
        <w:bottom w:val="none" w:sz="0" w:space="0" w:color="auto"/>
        <w:right w:val="none" w:sz="0" w:space="0" w:color="auto"/>
      </w:divBdr>
    </w:div>
    <w:div w:id="448353742">
      <w:bodyDiv w:val="1"/>
      <w:marLeft w:val="0"/>
      <w:marRight w:val="0"/>
      <w:marTop w:val="0"/>
      <w:marBottom w:val="0"/>
      <w:divBdr>
        <w:top w:val="none" w:sz="0" w:space="0" w:color="auto"/>
        <w:left w:val="none" w:sz="0" w:space="0" w:color="auto"/>
        <w:bottom w:val="none" w:sz="0" w:space="0" w:color="auto"/>
        <w:right w:val="none" w:sz="0" w:space="0" w:color="auto"/>
      </w:divBdr>
    </w:div>
    <w:div w:id="469399544">
      <w:bodyDiv w:val="1"/>
      <w:marLeft w:val="0"/>
      <w:marRight w:val="0"/>
      <w:marTop w:val="0"/>
      <w:marBottom w:val="0"/>
      <w:divBdr>
        <w:top w:val="none" w:sz="0" w:space="0" w:color="auto"/>
        <w:left w:val="none" w:sz="0" w:space="0" w:color="auto"/>
        <w:bottom w:val="none" w:sz="0" w:space="0" w:color="auto"/>
        <w:right w:val="none" w:sz="0" w:space="0" w:color="auto"/>
      </w:divBdr>
    </w:div>
    <w:div w:id="494076261">
      <w:bodyDiv w:val="1"/>
      <w:marLeft w:val="0"/>
      <w:marRight w:val="0"/>
      <w:marTop w:val="0"/>
      <w:marBottom w:val="0"/>
      <w:divBdr>
        <w:top w:val="none" w:sz="0" w:space="0" w:color="auto"/>
        <w:left w:val="none" w:sz="0" w:space="0" w:color="auto"/>
        <w:bottom w:val="none" w:sz="0" w:space="0" w:color="auto"/>
        <w:right w:val="none" w:sz="0" w:space="0" w:color="auto"/>
      </w:divBdr>
    </w:div>
    <w:div w:id="549733620">
      <w:bodyDiv w:val="1"/>
      <w:marLeft w:val="0"/>
      <w:marRight w:val="0"/>
      <w:marTop w:val="0"/>
      <w:marBottom w:val="0"/>
      <w:divBdr>
        <w:top w:val="none" w:sz="0" w:space="0" w:color="auto"/>
        <w:left w:val="none" w:sz="0" w:space="0" w:color="auto"/>
        <w:bottom w:val="none" w:sz="0" w:space="0" w:color="auto"/>
        <w:right w:val="none" w:sz="0" w:space="0" w:color="auto"/>
      </w:divBdr>
    </w:div>
    <w:div w:id="555435706">
      <w:bodyDiv w:val="1"/>
      <w:marLeft w:val="0"/>
      <w:marRight w:val="0"/>
      <w:marTop w:val="0"/>
      <w:marBottom w:val="0"/>
      <w:divBdr>
        <w:top w:val="none" w:sz="0" w:space="0" w:color="auto"/>
        <w:left w:val="none" w:sz="0" w:space="0" w:color="auto"/>
        <w:bottom w:val="none" w:sz="0" w:space="0" w:color="auto"/>
        <w:right w:val="none" w:sz="0" w:space="0" w:color="auto"/>
      </w:divBdr>
    </w:div>
    <w:div w:id="565647368">
      <w:bodyDiv w:val="1"/>
      <w:marLeft w:val="0"/>
      <w:marRight w:val="0"/>
      <w:marTop w:val="0"/>
      <w:marBottom w:val="0"/>
      <w:divBdr>
        <w:top w:val="none" w:sz="0" w:space="0" w:color="auto"/>
        <w:left w:val="none" w:sz="0" w:space="0" w:color="auto"/>
        <w:bottom w:val="none" w:sz="0" w:space="0" w:color="auto"/>
        <w:right w:val="none" w:sz="0" w:space="0" w:color="auto"/>
      </w:divBdr>
    </w:div>
    <w:div w:id="574127575">
      <w:bodyDiv w:val="1"/>
      <w:marLeft w:val="0"/>
      <w:marRight w:val="0"/>
      <w:marTop w:val="0"/>
      <w:marBottom w:val="0"/>
      <w:divBdr>
        <w:top w:val="none" w:sz="0" w:space="0" w:color="auto"/>
        <w:left w:val="none" w:sz="0" w:space="0" w:color="auto"/>
        <w:bottom w:val="none" w:sz="0" w:space="0" w:color="auto"/>
        <w:right w:val="none" w:sz="0" w:space="0" w:color="auto"/>
      </w:divBdr>
    </w:div>
    <w:div w:id="628515111">
      <w:bodyDiv w:val="1"/>
      <w:marLeft w:val="0"/>
      <w:marRight w:val="0"/>
      <w:marTop w:val="0"/>
      <w:marBottom w:val="0"/>
      <w:divBdr>
        <w:top w:val="none" w:sz="0" w:space="0" w:color="auto"/>
        <w:left w:val="none" w:sz="0" w:space="0" w:color="auto"/>
        <w:bottom w:val="none" w:sz="0" w:space="0" w:color="auto"/>
        <w:right w:val="none" w:sz="0" w:space="0" w:color="auto"/>
      </w:divBdr>
    </w:div>
    <w:div w:id="635335187">
      <w:bodyDiv w:val="1"/>
      <w:marLeft w:val="0"/>
      <w:marRight w:val="0"/>
      <w:marTop w:val="0"/>
      <w:marBottom w:val="0"/>
      <w:divBdr>
        <w:top w:val="none" w:sz="0" w:space="0" w:color="auto"/>
        <w:left w:val="none" w:sz="0" w:space="0" w:color="auto"/>
        <w:bottom w:val="none" w:sz="0" w:space="0" w:color="auto"/>
        <w:right w:val="none" w:sz="0" w:space="0" w:color="auto"/>
      </w:divBdr>
      <w:divsChild>
        <w:div w:id="27067146">
          <w:marLeft w:val="547"/>
          <w:marRight w:val="0"/>
          <w:marTop w:val="0"/>
          <w:marBottom w:val="0"/>
          <w:divBdr>
            <w:top w:val="none" w:sz="0" w:space="0" w:color="auto"/>
            <w:left w:val="none" w:sz="0" w:space="0" w:color="auto"/>
            <w:bottom w:val="none" w:sz="0" w:space="0" w:color="auto"/>
            <w:right w:val="none" w:sz="0" w:space="0" w:color="auto"/>
          </w:divBdr>
        </w:div>
        <w:div w:id="1833133565">
          <w:marLeft w:val="547"/>
          <w:marRight w:val="0"/>
          <w:marTop w:val="0"/>
          <w:marBottom w:val="0"/>
          <w:divBdr>
            <w:top w:val="none" w:sz="0" w:space="0" w:color="auto"/>
            <w:left w:val="none" w:sz="0" w:space="0" w:color="auto"/>
            <w:bottom w:val="none" w:sz="0" w:space="0" w:color="auto"/>
            <w:right w:val="none" w:sz="0" w:space="0" w:color="auto"/>
          </w:divBdr>
        </w:div>
        <w:div w:id="1480684595">
          <w:marLeft w:val="547"/>
          <w:marRight w:val="0"/>
          <w:marTop w:val="0"/>
          <w:marBottom w:val="0"/>
          <w:divBdr>
            <w:top w:val="none" w:sz="0" w:space="0" w:color="auto"/>
            <w:left w:val="none" w:sz="0" w:space="0" w:color="auto"/>
            <w:bottom w:val="none" w:sz="0" w:space="0" w:color="auto"/>
            <w:right w:val="none" w:sz="0" w:space="0" w:color="auto"/>
          </w:divBdr>
        </w:div>
        <w:div w:id="117913275">
          <w:marLeft w:val="547"/>
          <w:marRight w:val="0"/>
          <w:marTop w:val="0"/>
          <w:marBottom w:val="0"/>
          <w:divBdr>
            <w:top w:val="none" w:sz="0" w:space="0" w:color="auto"/>
            <w:left w:val="none" w:sz="0" w:space="0" w:color="auto"/>
            <w:bottom w:val="none" w:sz="0" w:space="0" w:color="auto"/>
            <w:right w:val="none" w:sz="0" w:space="0" w:color="auto"/>
          </w:divBdr>
        </w:div>
        <w:div w:id="458842013">
          <w:marLeft w:val="547"/>
          <w:marRight w:val="0"/>
          <w:marTop w:val="0"/>
          <w:marBottom w:val="0"/>
          <w:divBdr>
            <w:top w:val="none" w:sz="0" w:space="0" w:color="auto"/>
            <w:left w:val="none" w:sz="0" w:space="0" w:color="auto"/>
            <w:bottom w:val="none" w:sz="0" w:space="0" w:color="auto"/>
            <w:right w:val="none" w:sz="0" w:space="0" w:color="auto"/>
          </w:divBdr>
        </w:div>
      </w:divsChild>
    </w:div>
    <w:div w:id="650984485">
      <w:bodyDiv w:val="1"/>
      <w:marLeft w:val="0"/>
      <w:marRight w:val="0"/>
      <w:marTop w:val="0"/>
      <w:marBottom w:val="0"/>
      <w:divBdr>
        <w:top w:val="none" w:sz="0" w:space="0" w:color="auto"/>
        <w:left w:val="none" w:sz="0" w:space="0" w:color="auto"/>
        <w:bottom w:val="none" w:sz="0" w:space="0" w:color="auto"/>
        <w:right w:val="none" w:sz="0" w:space="0" w:color="auto"/>
      </w:divBdr>
    </w:div>
    <w:div w:id="810942561">
      <w:bodyDiv w:val="1"/>
      <w:marLeft w:val="0"/>
      <w:marRight w:val="0"/>
      <w:marTop w:val="0"/>
      <w:marBottom w:val="0"/>
      <w:divBdr>
        <w:top w:val="none" w:sz="0" w:space="0" w:color="auto"/>
        <w:left w:val="none" w:sz="0" w:space="0" w:color="auto"/>
        <w:bottom w:val="none" w:sz="0" w:space="0" w:color="auto"/>
        <w:right w:val="none" w:sz="0" w:space="0" w:color="auto"/>
      </w:divBdr>
    </w:div>
    <w:div w:id="851601108">
      <w:bodyDiv w:val="1"/>
      <w:marLeft w:val="0"/>
      <w:marRight w:val="0"/>
      <w:marTop w:val="0"/>
      <w:marBottom w:val="0"/>
      <w:divBdr>
        <w:top w:val="none" w:sz="0" w:space="0" w:color="auto"/>
        <w:left w:val="none" w:sz="0" w:space="0" w:color="auto"/>
        <w:bottom w:val="none" w:sz="0" w:space="0" w:color="auto"/>
        <w:right w:val="none" w:sz="0" w:space="0" w:color="auto"/>
      </w:divBdr>
    </w:div>
    <w:div w:id="883324505">
      <w:bodyDiv w:val="1"/>
      <w:marLeft w:val="0"/>
      <w:marRight w:val="0"/>
      <w:marTop w:val="0"/>
      <w:marBottom w:val="0"/>
      <w:divBdr>
        <w:top w:val="none" w:sz="0" w:space="0" w:color="auto"/>
        <w:left w:val="none" w:sz="0" w:space="0" w:color="auto"/>
        <w:bottom w:val="none" w:sz="0" w:space="0" w:color="auto"/>
        <w:right w:val="none" w:sz="0" w:space="0" w:color="auto"/>
      </w:divBdr>
    </w:div>
    <w:div w:id="931665388">
      <w:bodyDiv w:val="1"/>
      <w:marLeft w:val="0"/>
      <w:marRight w:val="0"/>
      <w:marTop w:val="0"/>
      <w:marBottom w:val="0"/>
      <w:divBdr>
        <w:top w:val="none" w:sz="0" w:space="0" w:color="auto"/>
        <w:left w:val="none" w:sz="0" w:space="0" w:color="auto"/>
        <w:bottom w:val="none" w:sz="0" w:space="0" w:color="auto"/>
        <w:right w:val="none" w:sz="0" w:space="0" w:color="auto"/>
      </w:divBdr>
    </w:div>
    <w:div w:id="939527291">
      <w:bodyDiv w:val="1"/>
      <w:marLeft w:val="0"/>
      <w:marRight w:val="0"/>
      <w:marTop w:val="0"/>
      <w:marBottom w:val="0"/>
      <w:divBdr>
        <w:top w:val="none" w:sz="0" w:space="0" w:color="auto"/>
        <w:left w:val="none" w:sz="0" w:space="0" w:color="auto"/>
        <w:bottom w:val="none" w:sz="0" w:space="0" w:color="auto"/>
        <w:right w:val="none" w:sz="0" w:space="0" w:color="auto"/>
      </w:divBdr>
      <w:divsChild>
        <w:div w:id="315494883">
          <w:marLeft w:val="547"/>
          <w:marRight w:val="0"/>
          <w:marTop w:val="0"/>
          <w:marBottom w:val="0"/>
          <w:divBdr>
            <w:top w:val="none" w:sz="0" w:space="0" w:color="auto"/>
            <w:left w:val="none" w:sz="0" w:space="0" w:color="auto"/>
            <w:bottom w:val="none" w:sz="0" w:space="0" w:color="auto"/>
            <w:right w:val="none" w:sz="0" w:space="0" w:color="auto"/>
          </w:divBdr>
        </w:div>
        <w:div w:id="1017653841">
          <w:marLeft w:val="547"/>
          <w:marRight w:val="0"/>
          <w:marTop w:val="0"/>
          <w:marBottom w:val="0"/>
          <w:divBdr>
            <w:top w:val="none" w:sz="0" w:space="0" w:color="auto"/>
            <w:left w:val="none" w:sz="0" w:space="0" w:color="auto"/>
            <w:bottom w:val="none" w:sz="0" w:space="0" w:color="auto"/>
            <w:right w:val="none" w:sz="0" w:space="0" w:color="auto"/>
          </w:divBdr>
        </w:div>
        <w:div w:id="585308406">
          <w:marLeft w:val="547"/>
          <w:marRight w:val="0"/>
          <w:marTop w:val="0"/>
          <w:marBottom w:val="0"/>
          <w:divBdr>
            <w:top w:val="none" w:sz="0" w:space="0" w:color="auto"/>
            <w:left w:val="none" w:sz="0" w:space="0" w:color="auto"/>
            <w:bottom w:val="none" w:sz="0" w:space="0" w:color="auto"/>
            <w:right w:val="none" w:sz="0" w:space="0" w:color="auto"/>
          </w:divBdr>
        </w:div>
        <w:div w:id="1560556474">
          <w:marLeft w:val="547"/>
          <w:marRight w:val="0"/>
          <w:marTop w:val="0"/>
          <w:marBottom w:val="0"/>
          <w:divBdr>
            <w:top w:val="none" w:sz="0" w:space="0" w:color="auto"/>
            <w:left w:val="none" w:sz="0" w:space="0" w:color="auto"/>
            <w:bottom w:val="none" w:sz="0" w:space="0" w:color="auto"/>
            <w:right w:val="none" w:sz="0" w:space="0" w:color="auto"/>
          </w:divBdr>
        </w:div>
        <w:div w:id="1884975883">
          <w:marLeft w:val="547"/>
          <w:marRight w:val="0"/>
          <w:marTop w:val="0"/>
          <w:marBottom w:val="0"/>
          <w:divBdr>
            <w:top w:val="none" w:sz="0" w:space="0" w:color="auto"/>
            <w:left w:val="none" w:sz="0" w:space="0" w:color="auto"/>
            <w:bottom w:val="none" w:sz="0" w:space="0" w:color="auto"/>
            <w:right w:val="none" w:sz="0" w:space="0" w:color="auto"/>
          </w:divBdr>
        </w:div>
        <w:div w:id="1026103025">
          <w:marLeft w:val="547"/>
          <w:marRight w:val="0"/>
          <w:marTop w:val="0"/>
          <w:marBottom w:val="0"/>
          <w:divBdr>
            <w:top w:val="none" w:sz="0" w:space="0" w:color="auto"/>
            <w:left w:val="none" w:sz="0" w:space="0" w:color="auto"/>
            <w:bottom w:val="none" w:sz="0" w:space="0" w:color="auto"/>
            <w:right w:val="none" w:sz="0" w:space="0" w:color="auto"/>
          </w:divBdr>
        </w:div>
        <w:div w:id="1383208734">
          <w:marLeft w:val="547"/>
          <w:marRight w:val="0"/>
          <w:marTop w:val="0"/>
          <w:marBottom w:val="0"/>
          <w:divBdr>
            <w:top w:val="none" w:sz="0" w:space="0" w:color="auto"/>
            <w:left w:val="none" w:sz="0" w:space="0" w:color="auto"/>
            <w:bottom w:val="none" w:sz="0" w:space="0" w:color="auto"/>
            <w:right w:val="none" w:sz="0" w:space="0" w:color="auto"/>
          </w:divBdr>
        </w:div>
        <w:div w:id="22289491">
          <w:marLeft w:val="547"/>
          <w:marRight w:val="0"/>
          <w:marTop w:val="0"/>
          <w:marBottom w:val="0"/>
          <w:divBdr>
            <w:top w:val="none" w:sz="0" w:space="0" w:color="auto"/>
            <w:left w:val="none" w:sz="0" w:space="0" w:color="auto"/>
            <w:bottom w:val="none" w:sz="0" w:space="0" w:color="auto"/>
            <w:right w:val="none" w:sz="0" w:space="0" w:color="auto"/>
          </w:divBdr>
        </w:div>
        <w:div w:id="609971085">
          <w:marLeft w:val="547"/>
          <w:marRight w:val="0"/>
          <w:marTop w:val="0"/>
          <w:marBottom w:val="0"/>
          <w:divBdr>
            <w:top w:val="none" w:sz="0" w:space="0" w:color="auto"/>
            <w:left w:val="none" w:sz="0" w:space="0" w:color="auto"/>
            <w:bottom w:val="none" w:sz="0" w:space="0" w:color="auto"/>
            <w:right w:val="none" w:sz="0" w:space="0" w:color="auto"/>
          </w:divBdr>
        </w:div>
      </w:divsChild>
    </w:div>
    <w:div w:id="976450889">
      <w:bodyDiv w:val="1"/>
      <w:marLeft w:val="0"/>
      <w:marRight w:val="0"/>
      <w:marTop w:val="0"/>
      <w:marBottom w:val="0"/>
      <w:divBdr>
        <w:top w:val="none" w:sz="0" w:space="0" w:color="auto"/>
        <w:left w:val="none" w:sz="0" w:space="0" w:color="auto"/>
        <w:bottom w:val="none" w:sz="0" w:space="0" w:color="auto"/>
        <w:right w:val="none" w:sz="0" w:space="0" w:color="auto"/>
      </w:divBdr>
    </w:div>
    <w:div w:id="999308656">
      <w:bodyDiv w:val="1"/>
      <w:marLeft w:val="0"/>
      <w:marRight w:val="0"/>
      <w:marTop w:val="0"/>
      <w:marBottom w:val="0"/>
      <w:divBdr>
        <w:top w:val="none" w:sz="0" w:space="0" w:color="auto"/>
        <w:left w:val="none" w:sz="0" w:space="0" w:color="auto"/>
        <w:bottom w:val="none" w:sz="0" w:space="0" w:color="auto"/>
        <w:right w:val="none" w:sz="0" w:space="0" w:color="auto"/>
      </w:divBdr>
    </w:div>
    <w:div w:id="1012563194">
      <w:bodyDiv w:val="1"/>
      <w:marLeft w:val="0"/>
      <w:marRight w:val="0"/>
      <w:marTop w:val="0"/>
      <w:marBottom w:val="0"/>
      <w:divBdr>
        <w:top w:val="none" w:sz="0" w:space="0" w:color="auto"/>
        <w:left w:val="none" w:sz="0" w:space="0" w:color="auto"/>
        <w:bottom w:val="none" w:sz="0" w:space="0" w:color="auto"/>
        <w:right w:val="none" w:sz="0" w:space="0" w:color="auto"/>
      </w:divBdr>
    </w:div>
    <w:div w:id="1131091180">
      <w:bodyDiv w:val="1"/>
      <w:marLeft w:val="0"/>
      <w:marRight w:val="0"/>
      <w:marTop w:val="0"/>
      <w:marBottom w:val="0"/>
      <w:divBdr>
        <w:top w:val="none" w:sz="0" w:space="0" w:color="auto"/>
        <w:left w:val="none" w:sz="0" w:space="0" w:color="auto"/>
        <w:bottom w:val="none" w:sz="0" w:space="0" w:color="auto"/>
        <w:right w:val="none" w:sz="0" w:space="0" w:color="auto"/>
      </w:divBdr>
    </w:div>
    <w:div w:id="1209953177">
      <w:bodyDiv w:val="1"/>
      <w:marLeft w:val="0"/>
      <w:marRight w:val="0"/>
      <w:marTop w:val="0"/>
      <w:marBottom w:val="0"/>
      <w:divBdr>
        <w:top w:val="none" w:sz="0" w:space="0" w:color="auto"/>
        <w:left w:val="none" w:sz="0" w:space="0" w:color="auto"/>
        <w:bottom w:val="none" w:sz="0" w:space="0" w:color="auto"/>
        <w:right w:val="none" w:sz="0" w:space="0" w:color="auto"/>
      </w:divBdr>
    </w:div>
    <w:div w:id="1235168002">
      <w:bodyDiv w:val="1"/>
      <w:marLeft w:val="0"/>
      <w:marRight w:val="0"/>
      <w:marTop w:val="0"/>
      <w:marBottom w:val="0"/>
      <w:divBdr>
        <w:top w:val="none" w:sz="0" w:space="0" w:color="auto"/>
        <w:left w:val="none" w:sz="0" w:space="0" w:color="auto"/>
        <w:bottom w:val="none" w:sz="0" w:space="0" w:color="auto"/>
        <w:right w:val="none" w:sz="0" w:space="0" w:color="auto"/>
      </w:divBdr>
    </w:div>
    <w:div w:id="1250970149">
      <w:bodyDiv w:val="1"/>
      <w:marLeft w:val="0"/>
      <w:marRight w:val="0"/>
      <w:marTop w:val="0"/>
      <w:marBottom w:val="0"/>
      <w:divBdr>
        <w:top w:val="none" w:sz="0" w:space="0" w:color="auto"/>
        <w:left w:val="none" w:sz="0" w:space="0" w:color="auto"/>
        <w:bottom w:val="none" w:sz="0" w:space="0" w:color="auto"/>
        <w:right w:val="none" w:sz="0" w:space="0" w:color="auto"/>
      </w:divBdr>
    </w:div>
    <w:div w:id="1261255475">
      <w:bodyDiv w:val="1"/>
      <w:marLeft w:val="0"/>
      <w:marRight w:val="0"/>
      <w:marTop w:val="0"/>
      <w:marBottom w:val="0"/>
      <w:divBdr>
        <w:top w:val="none" w:sz="0" w:space="0" w:color="auto"/>
        <w:left w:val="none" w:sz="0" w:space="0" w:color="auto"/>
        <w:bottom w:val="none" w:sz="0" w:space="0" w:color="auto"/>
        <w:right w:val="none" w:sz="0" w:space="0" w:color="auto"/>
      </w:divBdr>
    </w:div>
    <w:div w:id="1308054494">
      <w:bodyDiv w:val="1"/>
      <w:marLeft w:val="0"/>
      <w:marRight w:val="0"/>
      <w:marTop w:val="0"/>
      <w:marBottom w:val="0"/>
      <w:divBdr>
        <w:top w:val="none" w:sz="0" w:space="0" w:color="auto"/>
        <w:left w:val="none" w:sz="0" w:space="0" w:color="auto"/>
        <w:bottom w:val="none" w:sz="0" w:space="0" w:color="auto"/>
        <w:right w:val="none" w:sz="0" w:space="0" w:color="auto"/>
      </w:divBdr>
    </w:div>
    <w:div w:id="1308631759">
      <w:bodyDiv w:val="1"/>
      <w:marLeft w:val="0"/>
      <w:marRight w:val="0"/>
      <w:marTop w:val="0"/>
      <w:marBottom w:val="0"/>
      <w:divBdr>
        <w:top w:val="none" w:sz="0" w:space="0" w:color="auto"/>
        <w:left w:val="none" w:sz="0" w:space="0" w:color="auto"/>
        <w:bottom w:val="none" w:sz="0" w:space="0" w:color="auto"/>
        <w:right w:val="none" w:sz="0" w:space="0" w:color="auto"/>
      </w:divBdr>
    </w:div>
    <w:div w:id="1361469718">
      <w:bodyDiv w:val="1"/>
      <w:marLeft w:val="0"/>
      <w:marRight w:val="0"/>
      <w:marTop w:val="0"/>
      <w:marBottom w:val="0"/>
      <w:divBdr>
        <w:top w:val="none" w:sz="0" w:space="0" w:color="auto"/>
        <w:left w:val="none" w:sz="0" w:space="0" w:color="auto"/>
        <w:bottom w:val="none" w:sz="0" w:space="0" w:color="auto"/>
        <w:right w:val="none" w:sz="0" w:space="0" w:color="auto"/>
      </w:divBdr>
      <w:divsChild>
        <w:div w:id="1302075620">
          <w:marLeft w:val="360"/>
          <w:marRight w:val="0"/>
          <w:marTop w:val="0"/>
          <w:marBottom w:val="0"/>
          <w:divBdr>
            <w:top w:val="none" w:sz="0" w:space="0" w:color="auto"/>
            <w:left w:val="none" w:sz="0" w:space="0" w:color="auto"/>
            <w:bottom w:val="none" w:sz="0" w:space="0" w:color="auto"/>
            <w:right w:val="none" w:sz="0" w:space="0" w:color="auto"/>
          </w:divBdr>
        </w:div>
        <w:div w:id="751005748">
          <w:marLeft w:val="360"/>
          <w:marRight w:val="0"/>
          <w:marTop w:val="0"/>
          <w:marBottom w:val="0"/>
          <w:divBdr>
            <w:top w:val="none" w:sz="0" w:space="0" w:color="auto"/>
            <w:left w:val="none" w:sz="0" w:space="0" w:color="auto"/>
            <w:bottom w:val="none" w:sz="0" w:space="0" w:color="auto"/>
            <w:right w:val="none" w:sz="0" w:space="0" w:color="auto"/>
          </w:divBdr>
        </w:div>
        <w:div w:id="663826868">
          <w:marLeft w:val="360"/>
          <w:marRight w:val="0"/>
          <w:marTop w:val="0"/>
          <w:marBottom w:val="0"/>
          <w:divBdr>
            <w:top w:val="none" w:sz="0" w:space="0" w:color="auto"/>
            <w:left w:val="none" w:sz="0" w:space="0" w:color="auto"/>
            <w:bottom w:val="none" w:sz="0" w:space="0" w:color="auto"/>
            <w:right w:val="none" w:sz="0" w:space="0" w:color="auto"/>
          </w:divBdr>
        </w:div>
        <w:div w:id="2021810918">
          <w:marLeft w:val="1166"/>
          <w:marRight w:val="0"/>
          <w:marTop w:val="0"/>
          <w:marBottom w:val="0"/>
          <w:divBdr>
            <w:top w:val="none" w:sz="0" w:space="0" w:color="auto"/>
            <w:left w:val="none" w:sz="0" w:space="0" w:color="auto"/>
            <w:bottom w:val="none" w:sz="0" w:space="0" w:color="auto"/>
            <w:right w:val="none" w:sz="0" w:space="0" w:color="auto"/>
          </w:divBdr>
        </w:div>
        <w:div w:id="1894192225">
          <w:marLeft w:val="1166"/>
          <w:marRight w:val="0"/>
          <w:marTop w:val="0"/>
          <w:marBottom w:val="0"/>
          <w:divBdr>
            <w:top w:val="none" w:sz="0" w:space="0" w:color="auto"/>
            <w:left w:val="none" w:sz="0" w:space="0" w:color="auto"/>
            <w:bottom w:val="none" w:sz="0" w:space="0" w:color="auto"/>
            <w:right w:val="none" w:sz="0" w:space="0" w:color="auto"/>
          </w:divBdr>
        </w:div>
        <w:div w:id="2088185986">
          <w:marLeft w:val="1166"/>
          <w:marRight w:val="0"/>
          <w:marTop w:val="0"/>
          <w:marBottom w:val="0"/>
          <w:divBdr>
            <w:top w:val="none" w:sz="0" w:space="0" w:color="auto"/>
            <w:left w:val="none" w:sz="0" w:space="0" w:color="auto"/>
            <w:bottom w:val="none" w:sz="0" w:space="0" w:color="auto"/>
            <w:right w:val="none" w:sz="0" w:space="0" w:color="auto"/>
          </w:divBdr>
        </w:div>
        <w:div w:id="540172955">
          <w:marLeft w:val="1166"/>
          <w:marRight w:val="0"/>
          <w:marTop w:val="0"/>
          <w:marBottom w:val="0"/>
          <w:divBdr>
            <w:top w:val="none" w:sz="0" w:space="0" w:color="auto"/>
            <w:left w:val="none" w:sz="0" w:space="0" w:color="auto"/>
            <w:bottom w:val="none" w:sz="0" w:space="0" w:color="auto"/>
            <w:right w:val="none" w:sz="0" w:space="0" w:color="auto"/>
          </w:divBdr>
        </w:div>
        <w:div w:id="1901134352">
          <w:marLeft w:val="360"/>
          <w:marRight w:val="0"/>
          <w:marTop w:val="0"/>
          <w:marBottom w:val="0"/>
          <w:divBdr>
            <w:top w:val="none" w:sz="0" w:space="0" w:color="auto"/>
            <w:left w:val="none" w:sz="0" w:space="0" w:color="auto"/>
            <w:bottom w:val="none" w:sz="0" w:space="0" w:color="auto"/>
            <w:right w:val="none" w:sz="0" w:space="0" w:color="auto"/>
          </w:divBdr>
        </w:div>
        <w:div w:id="2131510592">
          <w:marLeft w:val="360"/>
          <w:marRight w:val="0"/>
          <w:marTop w:val="0"/>
          <w:marBottom w:val="0"/>
          <w:divBdr>
            <w:top w:val="none" w:sz="0" w:space="0" w:color="auto"/>
            <w:left w:val="none" w:sz="0" w:space="0" w:color="auto"/>
            <w:bottom w:val="none" w:sz="0" w:space="0" w:color="auto"/>
            <w:right w:val="none" w:sz="0" w:space="0" w:color="auto"/>
          </w:divBdr>
        </w:div>
        <w:div w:id="1388645815">
          <w:marLeft w:val="360"/>
          <w:marRight w:val="0"/>
          <w:marTop w:val="0"/>
          <w:marBottom w:val="0"/>
          <w:divBdr>
            <w:top w:val="none" w:sz="0" w:space="0" w:color="auto"/>
            <w:left w:val="none" w:sz="0" w:space="0" w:color="auto"/>
            <w:bottom w:val="none" w:sz="0" w:space="0" w:color="auto"/>
            <w:right w:val="none" w:sz="0" w:space="0" w:color="auto"/>
          </w:divBdr>
        </w:div>
        <w:div w:id="1990010546">
          <w:marLeft w:val="360"/>
          <w:marRight w:val="0"/>
          <w:marTop w:val="0"/>
          <w:marBottom w:val="0"/>
          <w:divBdr>
            <w:top w:val="none" w:sz="0" w:space="0" w:color="auto"/>
            <w:left w:val="none" w:sz="0" w:space="0" w:color="auto"/>
            <w:bottom w:val="none" w:sz="0" w:space="0" w:color="auto"/>
            <w:right w:val="none" w:sz="0" w:space="0" w:color="auto"/>
          </w:divBdr>
        </w:div>
        <w:div w:id="57674877">
          <w:marLeft w:val="360"/>
          <w:marRight w:val="0"/>
          <w:marTop w:val="0"/>
          <w:marBottom w:val="0"/>
          <w:divBdr>
            <w:top w:val="none" w:sz="0" w:space="0" w:color="auto"/>
            <w:left w:val="none" w:sz="0" w:space="0" w:color="auto"/>
            <w:bottom w:val="none" w:sz="0" w:space="0" w:color="auto"/>
            <w:right w:val="none" w:sz="0" w:space="0" w:color="auto"/>
          </w:divBdr>
        </w:div>
        <w:div w:id="993294640">
          <w:marLeft w:val="360"/>
          <w:marRight w:val="0"/>
          <w:marTop w:val="0"/>
          <w:marBottom w:val="0"/>
          <w:divBdr>
            <w:top w:val="none" w:sz="0" w:space="0" w:color="auto"/>
            <w:left w:val="none" w:sz="0" w:space="0" w:color="auto"/>
            <w:bottom w:val="none" w:sz="0" w:space="0" w:color="auto"/>
            <w:right w:val="none" w:sz="0" w:space="0" w:color="auto"/>
          </w:divBdr>
        </w:div>
      </w:divsChild>
    </w:div>
    <w:div w:id="1514760976">
      <w:bodyDiv w:val="1"/>
      <w:marLeft w:val="0"/>
      <w:marRight w:val="0"/>
      <w:marTop w:val="0"/>
      <w:marBottom w:val="0"/>
      <w:divBdr>
        <w:top w:val="none" w:sz="0" w:space="0" w:color="auto"/>
        <w:left w:val="none" w:sz="0" w:space="0" w:color="auto"/>
        <w:bottom w:val="none" w:sz="0" w:space="0" w:color="auto"/>
        <w:right w:val="none" w:sz="0" w:space="0" w:color="auto"/>
      </w:divBdr>
      <w:divsChild>
        <w:div w:id="391198729">
          <w:marLeft w:val="547"/>
          <w:marRight w:val="0"/>
          <w:marTop w:val="0"/>
          <w:marBottom w:val="0"/>
          <w:divBdr>
            <w:top w:val="none" w:sz="0" w:space="0" w:color="auto"/>
            <w:left w:val="none" w:sz="0" w:space="0" w:color="auto"/>
            <w:bottom w:val="none" w:sz="0" w:space="0" w:color="auto"/>
            <w:right w:val="none" w:sz="0" w:space="0" w:color="auto"/>
          </w:divBdr>
        </w:div>
        <w:div w:id="1781413896">
          <w:marLeft w:val="547"/>
          <w:marRight w:val="0"/>
          <w:marTop w:val="0"/>
          <w:marBottom w:val="0"/>
          <w:divBdr>
            <w:top w:val="none" w:sz="0" w:space="0" w:color="auto"/>
            <w:left w:val="none" w:sz="0" w:space="0" w:color="auto"/>
            <w:bottom w:val="none" w:sz="0" w:space="0" w:color="auto"/>
            <w:right w:val="none" w:sz="0" w:space="0" w:color="auto"/>
          </w:divBdr>
        </w:div>
        <w:div w:id="1607928197">
          <w:marLeft w:val="547"/>
          <w:marRight w:val="0"/>
          <w:marTop w:val="0"/>
          <w:marBottom w:val="0"/>
          <w:divBdr>
            <w:top w:val="none" w:sz="0" w:space="0" w:color="auto"/>
            <w:left w:val="none" w:sz="0" w:space="0" w:color="auto"/>
            <w:bottom w:val="none" w:sz="0" w:space="0" w:color="auto"/>
            <w:right w:val="none" w:sz="0" w:space="0" w:color="auto"/>
          </w:divBdr>
        </w:div>
        <w:div w:id="1465924188">
          <w:marLeft w:val="547"/>
          <w:marRight w:val="0"/>
          <w:marTop w:val="0"/>
          <w:marBottom w:val="0"/>
          <w:divBdr>
            <w:top w:val="none" w:sz="0" w:space="0" w:color="auto"/>
            <w:left w:val="none" w:sz="0" w:space="0" w:color="auto"/>
            <w:bottom w:val="none" w:sz="0" w:space="0" w:color="auto"/>
            <w:right w:val="none" w:sz="0" w:space="0" w:color="auto"/>
          </w:divBdr>
        </w:div>
        <w:div w:id="1577713781">
          <w:marLeft w:val="547"/>
          <w:marRight w:val="0"/>
          <w:marTop w:val="0"/>
          <w:marBottom w:val="0"/>
          <w:divBdr>
            <w:top w:val="none" w:sz="0" w:space="0" w:color="auto"/>
            <w:left w:val="none" w:sz="0" w:space="0" w:color="auto"/>
            <w:bottom w:val="none" w:sz="0" w:space="0" w:color="auto"/>
            <w:right w:val="none" w:sz="0" w:space="0" w:color="auto"/>
          </w:divBdr>
        </w:div>
        <w:div w:id="796140128">
          <w:marLeft w:val="547"/>
          <w:marRight w:val="0"/>
          <w:marTop w:val="0"/>
          <w:marBottom w:val="0"/>
          <w:divBdr>
            <w:top w:val="none" w:sz="0" w:space="0" w:color="auto"/>
            <w:left w:val="none" w:sz="0" w:space="0" w:color="auto"/>
            <w:bottom w:val="none" w:sz="0" w:space="0" w:color="auto"/>
            <w:right w:val="none" w:sz="0" w:space="0" w:color="auto"/>
          </w:divBdr>
        </w:div>
      </w:divsChild>
    </w:div>
    <w:div w:id="1580406127">
      <w:bodyDiv w:val="1"/>
      <w:marLeft w:val="0"/>
      <w:marRight w:val="0"/>
      <w:marTop w:val="0"/>
      <w:marBottom w:val="0"/>
      <w:divBdr>
        <w:top w:val="none" w:sz="0" w:space="0" w:color="auto"/>
        <w:left w:val="none" w:sz="0" w:space="0" w:color="auto"/>
        <w:bottom w:val="none" w:sz="0" w:space="0" w:color="auto"/>
        <w:right w:val="none" w:sz="0" w:space="0" w:color="auto"/>
      </w:divBdr>
    </w:div>
    <w:div w:id="1653826749">
      <w:bodyDiv w:val="1"/>
      <w:marLeft w:val="0"/>
      <w:marRight w:val="0"/>
      <w:marTop w:val="0"/>
      <w:marBottom w:val="0"/>
      <w:divBdr>
        <w:top w:val="none" w:sz="0" w:space="0" w:color="auto"/>
        <w:left w:val="none" w:sz="0" w:space="0" w:color="auto"/>
        <w:bottom w:val="none" w:sz="0" w:space="0" w:color="auto"/>
        <w:right w:val="none" w:sz="0" w:space="0" w:color="auto"/>
      </w:divBdr>
      <w:divsChild>
        <w:div w:id="185406941">
          <w:marLeft w:val="547"/>
          <w:marRight w:val="0"/>
          <w:marTop w:val="0"/>
          <w:marBottom w:val="0"/>
          <w:divBdr>
            <w:top w:val="none" w:sz="0" w:space="0" w:color="auto"/>
            <w:left w:val="none" w:sz="0" w:space="0" w:color="auto"/>
            <w:bottom w:val="none" w:sz="0" w:space="0" w:color="auto"/>
            <w:right w:val="none" w:sz="0" w:space="0" w:color="auto"/>
          </w:divBdr>
        </w:div>
        <w:div w:id="1523275385">
          <w:marLeft w:val="547"/>
          <w:marRight w:val="0"/>
          <w:marTop w:val="0"/>
          <w:marBottom w:val="0"/>
          <w:divBdr>
            <w:top w:val="none" w:sz="0" w:space="0" w:color="auto"/>
            <w:left w:val="none" w:sz="0" w:space="0" w:color="auto"/>
            <w:bottom w:val="none" w:sz="0" w:space="0" w:color="auto"/>
            <w:right w:val="none" w:sz="0" w:space="0" w:color="auto"/>
          </w:divBdr>
        </w:div>
        <w:div w:id="1244411659">
          <w:marLeft w:val="547"/>
          <w:marRight w:val="0"/>
          <w:marTop w:val="0"/>
          <w:marBottom w:val="0"/>
          <w:divBdr>
            <w:top w:val="none" w:sz="0" w:space="0" w:color="auto"/>
            <w:left w:val="none" w:sz="0" w:space="0" w:color="auto"/>
            <w:bottom w:val="none" w:sz="0" w:space="0" w:color="auto"/>
            <w:right w:val="none" w:sz="0" w:space="0" w:color="auto"/>
          </w:divBdr>
        </w:div>
        <w:div w:id="932204356">
          <w:marLeft w:val="547"/>
          <w:marRight w:val="0"/>
          <w:marTop w:val="0"/>
          <w:marBottom w:val="0"/>
          <w:divBdr>
            <w:top w:val="none" w:sz="0" w:space="0" w:color="auto"/>
            <w:left w:val="none" w:sz="0" w:space="0" w:color="auto"/>
            <w:bottom w:val="none" w:sz="0" w:space="0" w:color="auto"/>
            <w:right w:val="none" w:sz="0" w:space="0" w:color="auto"/>
          </w:divBdr>
        </w:div>
        <w:div w:id="171527409">
          <w:marLeft w:val="547"/>
          <w:marRight w:val="0"/>
          <w:marTop w:val="0"/>
          <w:marBottom w:val="0"/>
          <w:divBdr>
            <w:top w:val="none" w:sz="0" w:space="0" w:color="auto"/>
            <w:left w:val="none" w:sz="0" w:space="0" w:color="auto"/>
            <w:bottom w:val="none" w:sz="0" w:space="0" w:color="auto"/>
            <w:right w:val="none" w:sz="0" w:space="0" w:color="auto"/>
          </w:divBdr>
        </w:div>
        <w:div w:id="576936128">
          <w:marLeft w:val="547"/>
          <w:marRight w:val="0"/>
          <w:marTop w:val="0"/>
          <w:marBottom w:val="0"/>
          <w:divBdr>
            <w:top w:val="none" w:sz="0" w:space="0" w:color="auto"/>
            <w:left w:val="none" w:sz="0" w:space="0" w:color="auto"/>
            <w:bottom w:val="none" w:sz="0" w:space="0" w:color="auto"/>
            <w:right w:val="none" w:sz="0" w:space="0" w:color="auto"/>
          </w:divBdr>
        </w:div>
        <w:div w:id="222256077">
          <w:marLeft w:val="1166"/>
          <w:marRight w:val="0"/>
          <w:marTop w:val="0"/>
          <w:marBottom w:val="0"/>
          <w:divBdr>
            <w:top w:val="none" w:sz="0" w:space="0" w:color="auto"/>
            <w:left w:val="none" w:sz="0" w:space="0" w:color="auto"/>
            <w:bottom w:val="none" w:sz="0" w:space="0" w:color="auto"/>
            <w:right w:val="none" w:sz="0" w:space="0" w:color="auto"/>
          </w:divBdr>
        </w:div>
        <w:div w:id="1650551962">
          <w:marLeft w:val="1166"/>
          <w:marRight w:val="0"/>
          <w:marTop w:val="0"/>
          <w:marBottom w:val="0"/>
          <w:divBdr>
            <w:top w:val="none" w:sz="0" w:space="0" w:color="auto"/>
            <w:left w:val="none" w:sz="0" w:space="0" w:color="auto"/>
            <w:bottom w:val="none" w:sz="0" w:space="0" w:color="auto"/>
            <w:right w:val="none" w:sz="0" w:space="0" w:color="auto"/>
          </w:divBdr>
        </w:div>
        <w:div w:id="1619414252">
          <w:marLeft w:val="1166"/>
          <w:marRight w:val="0"/>
          <w:marTop w:val="0"/>
          <w:marBottom w:val="0"/>
          <w:divBdr>
            <w:top w:val="none" w:sz="0" w:space="0" w:color="auto"/>
            <w:left w:val="none" w:sz="0" w:space="0" w:color="auto"/>
            <w:bottom w:val="none" w:sz="0" w:space="0" w:color="auto"/>
            <w:right w:val="none" w:sz="0" w:space="0" w:color="auto"/>
          </w:divBdr>
        </w:div>
        <w:div w:id="524712951">
          <w:marLeft w:val="1166"/>
          <w:marRight w:val="0"/>
          <w:marTop w:val="0"/>
          <w:marBottom w:val="0"/>
          <w:divBdr>
            <w:top w:val="none" w:sz="0" w:space="0" w:color="auto"/>
            <w:left w:val="none" w:sz="0" w:space="0" w:color="auto"/>
            <w:bottom w:val="none" w:sz="0" w:space="0" w:color="auto"/>
            <w:right w:val="none" w:sz="0" w:space="0" w:color="auto"/>
          </w:divBdr>
        </w:div>
      </w:divsChild>
    </w:div>
    <w:div w:id="1696732774">
      <w:bodyDiv w:val="1"/>
      <w:marLeft w:val="0"/>
      <w:marRight w:val="0"/>
      <w:marTop w:val="0"/>
      <w:marBottom w:val="0"/>
      <w:divBdr>
        <w:top w:val="none" w:sz="0" w:space="0" w:color="auto"/>
        <w:left w:val="none" w:sz="0" w:space="0" w:color="auto"/>
        <w:bottom w:val="none" w:sz="0" w:space="0" w:color="auto"/>
        <w:right w:val="none" w:sz="0" w:space="0" w:color="auto"/>
      </w:divBdr>
    </w:div>
    <w:div w:id="1715999664">
      <w:bodyDiv w:val="1"/>
      <w:marLeft w:val="0"/>
      <w:marRight w:val="0"/>
      <w:marTop w:val="0"/>
      <w:marBottom w:val="0"/>
      <w:divBdr>
        <w:top w:val="none" w:sz="0" w:space="0" w:color="auto"/>
        <w:left w:val="none" w:sz="0" w:space="0" w:color="auto"/>
        <w:bottom w:val="none" w:sz="0" w:space="0" w:color="auto"/>
        <w:right w:val="none" w:sz="0" w:space="0" w:color="auto"/>
      </w:divBdr>
      <w:divsChild>
        <w:div w:id="1533419751">
          <w:marLeft w:val="547"/>
          <w:marRight w:val="0"/>
          <w:marTop w:val="0"/>
          <w:marBottom w:val="0"/>
          <w:divBdr>
            <w:top w:val="none" w:sz="0" w:space="0" w:color="auto"/>
            <w:left w:val="none" w:sz="0" w:space="0" w:color="auto"/>
            <w:bottom w:val="none" w:sz="0" w:space="0" w:color="auto"/>
            <w:right w:val="none" w:sz="0" w:space="0" w:color="auto"/>
          </w:divBdr>
        </w:div>
        <w:div w:id="1286739497">
          <w:marLeft w:val="547"/>
          <w:marRight w:val="0"/>
          <w:marTop w:val="0"/>
          <w:marBottom w:val="0"/>
          <w:divBdr>
            <w:top w:val="none" w:sz="0" w:space="0" w:color="auto"/>
            <w:left w:val="none" w:sz="0" w:space="0" w:color="auto"/>
            <w:bottom w:val="none" w:sz="0" w:space="0" w:color="auto"/>
            <w:right w:val="none" w:sz="0" w:space="0" w:color="auto"/>
          </w:divBdr>
        </w:div>
        <w:div w:id="1122575580">
          <w:marLeft w:val="547"/>
          <w:marRight w:val="0"/>
          <w:marTop w:val="0"/>
          <w:marBottom w:val="0"/>
          <w:divBdr>
            <w:top w:val="none" w:sz="0" w:space="0" w:color="auto"/>
            <w:left w:val="none" w:sz="0" w:space="0" w:color="auto"/>
            <w:bottom w:val="none" w:sz="0" w:space="0" w:color="auto"/>
            <w:right w:val="none" w:sz="0" w:space="0" w:color="auto"/>
          </w:divBdr>
        </w:div>
        <w:div w:id="1908607206">
          <w:marLeft w:val="547"/>
          <w:marRight w:val="0"/>
          <w:marTop w:val="0"/>
          <w:marBottom w:val="0"/>
          <w:divBdr>
            <w:top w:val="none" w:sz="0" w:space="0" w:color="auto"/>
            <w:left w:val="none" w:sz="0" w:space="0" w:color="auto"/>
            <w:bottom w:val="none" w:sz="0" w:space="0" w:color="auto"/>
            <w:right w:val="none" w:sz="0" w:space="0" w:color="auto"/>
          </w:divBdr>
        </w:div>
        <w:div w:id="1574927217">
          <w:marLeft w:val="547"/>
          <w:marRight w:val="0"/>
          <w:marTop w:val="0"/>
          <w:marBottom w:val="0"/>
          <w:divBdr>
            <w:top w:val="none" w:sz="0" w:space="0" w:color="auto"/>
            <w:left w:val="none" w:sz="0" w:space="0" w:color="auto"/>
            <w:bottom w:val="none" w:sz="0" w:space="0" w:color="auto"/>
            <w:right w:val="none" w:sz="0" w:space="0" w:color="auto"/>
          </w:divBdr>
        </w:div>
        <w:div w:id="1932817752">
          <w:marLeft w:val="547"/>
          <w:marRight w:val="0"/>
          <w:marTop w:val="0"/>
          <w:marBottom w:val="0"/>
          <w:divBdr>
            <w:top w:val="none" w:sz="0" w:space="0" w:color="auto"/>
            <w:left w:val="none" w:sz="0" w:space="0" w:color="auto"/>
            <w:bottom w:val="none" w:sz="0" w:space="0" w:color="auto"/>
            <w:right w:val="none" w:sz="0" w:space="0" w:color="auto"/>
          </w:divBdr>
        </w:div>
        <w:div w:id="125852104">
          <w:marLeft w:val="547"/>
          <w:marRight w:val="0"/>
          <w:marTop w:val="0"/>
          <w:marBottom w:val="0"/>
          <w:divBdr>
            <w:top w:val="none" w:sz="0" w:space="0" w:color="auto"/>
            <w:left w:val="none" w:sz="0" w:space="0" w:color="auto"/>
            <w:bottom w:val="none" w:sz="0" w:space="0" w:color="auto"/>
            <w:right w:val="none" w:sz="0" w:space="0" w:color="auto"/>
          </w:divBdr>
        </w:div>
        <w:div w:id="370156552">
          <w:marLeft w:val="547"/>
          <w:marRight w:val="0"/>
          <w:marTop w:val="0"/>
          <w:marBottom w:val="0"/>
          <w:divBdr>
            <w:top w:val="none" w:sz="0" w:space="0" w:color="auto"/>
            <w:left w:val="none" w:sz="0" w:space="0" w:color="auto"/>
            <w:bottom w:val="none" w:sz="0" w:space="0" w:color="auto"/>
            <w:right w:val="none" w:sz="0" w:space="0" w:color="auto"/>
          </w:divBdr>
        </w:div>
        <w:div w:id="1687711045">
          <w:marLeft w:val="547"/>
          <w:marRight w:val="0"/>
          <w:marTop w:val="0"/>
          <w:marBottom w:val="0"/>
          <w:divBdr>
            <w:top w:val="none" w:sz="0" w:space="0" w:color="auto"/>
            <w:left w:val="none" w:sz="0" w:space="0" w:color="auto"/>
            <w:bottom w:val="none" w:sz="0" w:space="0" w:color="auto"/>
            <w:right w:val="none" w:sz="0" w:space="0" w:color="auto"/>
          </w:divBdr>
        </w:div>
        <w:div w:id="1900481718">
          <w:marLeft w:val="547"/>
          <w:marRight w:val="0"/>
          <w:marTop w:val="0"/>
          <w:marBottom w:val="0"/>
          <w:divBdr>
            <w:top w:val="none" w:sz="0" w:space="0" w:color="auto"/>
            <w:left w:val="none" w:sz="0" w:space="0" w:color="auto"/>
            <w:bottom w:val="none" w:sz="0" w:space="0" w:color="auto"/>
            <w:right w:val="none" w:sz="0" w:space="0" w:color="auto"/>
          </w:divBdr>
        </w:div>
        <w:div w:id="1822236627">
          <w:marLeft w:val="547"/>
          <w:marRight w:val="0"/>
          <w:marTop w:val="0"/>
          <w:marBottom w:val="0"/>
          <w:divBdr>
            <w:top w:val="none" w:sz="0" w:space="0" w:color="auto"/>
            <w:left w:val="none" w:sz="0" w:space="0" w:color="auto"/>
            <w:bottom w:val="none" w:sz="0" w:space="0" w:color="auto"/>
            <w:right w:val="none" w:sz="0" w:space="0" w:color="auto"/>
          </w:divBdr>
        </w:div>
      </w:divsChild>
    </w:div>
    <w:div w:id="1728913418">
      <w:bodyDiv w:val="1"/>
      <w:marLeft w:val="0"/>
      <w:marRight w:val="0"/>
      <w:marTop w:val="0"/>
      <w:marBottom w:val="0"/>
      <w:divBdr>
        <w:top w:val="none" w:sz="0" w:space="0" w:color="auto"/>
        <w:left w:val="none" w:sz="0" w:space="0" w:color="auto"/>
        <w:bottom w:val="none" w:sz="0" w:space="0" w:color="auto"/>
        <w:right w:val="none" w:sz="0" w:space="0" w:color="auto"/>
      </w:divBdr>
      <w:divsChild>
        <w:div w:id="1911841778">
          <w:marLeft w:val="1166"/>
          <w:marRight w:val="0"/>
          <w:marTop w:val="0"/>
          <w:marBottom w:val="0"/>
          <w:divBdr>
            <w:top w:val="none" w:sz="0" w:space="0" w:color="auto"/>
            <w:left w:val="none" w:sz="0" w:space="0" w:color="auto"/>
            <w:bottom w:val="none" w:sz="0" w:space="0" w:color="auto"/>
            <w:right w:val="none" w:sz="0" w:space="0" w:color="auto"/>
          </w:divBdr>
        </w:div>
      </w:divsChild>
    </w:div>
    <w:div w:id="1730881330">
      <w:bodyDiv w:val="1"/>
      <w:marLeft w:val="0"/>
      <w:marRight w:val="0"/>
      <w:marTop w:val="0"/>
      <w:marBottom w:val="0"/>
      <w:divBdr>
        <w:top w:val="none" w:sz="0" w:space="0" w:color="auto"/>
        <w:left w:val="none" w:sz="0" w:space="0" w:color="auto"/>
        <w:bottom w:val="none" w:sz="0" w:space="0" w:color="auto"/>
        <w:right w:val="none" w:sz="0" w:space="0" w:color="auto"/>
      </w:divBdr>
    </w:div>
    <w:div w:id="1764642576">
      <w:bodyDiv w:val="1"/>
      <w:marLeft w:val="0"/>
      <w:marRight w:val="0"/>
      <w:marTop w:val="0"/>
      <w:marBottom w:val="0"/>
      <w:divBdr>
        <w:top w:val="none" w:sz="0" w:space="0" w:color="auto"/>
        <w:left w:val="none" w:sz="0" w:space="0" w:color="auto"/>
        <w:bottom w:val="none" w:sz="0" w:space="0" w:color="auto"/>
        <w:right w:val="none" w:sz="0" w:space="0" w:color="auto"/>
      </w:divBdr>
    </w:div>
    <w:div w:id="1796872830">
      <w:bodyDiv w:val="1"/>
      <w:marLeft w:val="0"/>
      <w:marRight w:val="0"/>
      <w:marTop w:val="0"/>
      <w:marBottom w:val="0"/>
      <w:divBdr>
        <w:top w:val="none" w:sz="0" w:space="0" w:color="auto"/>
        <w:left w:val="none" w:sz="0" w:space="0" w:color="auto"/>
        <w:bottom w:val="none" w:sz="0" w:space="0" w:color="auto"/>
        <w:right w:val="none" w:sz="0" w:space="0" w:color="auto"/>
      </w:divBdr>
    </w:div>
    <w:div w:id="1820725713">
      <w:bodyDiv w:val="1"/>
      <w:marLeft w:val="0"/>
      <w:marRight w:val="0"/>
      <w:marTop w:val="0"/>
      <w:marBottom w:val="0"/>
      <w:divBdr>
        <w:top w:val="none" w:sz="0" w:space="0" w:color="auto"/>
        <w:left w:val="none" w:sz="0" w:space="0" w:color="auto"/>
        <w:bottom w:val="none" w:sz="0" w:space="0" w:color="auto"/>
        <w:right w:val="none" w:sz="0" w:space="0" w:color="auto"/>
      </w:divBdr>
    </w:div>
    <w:div w:id="1867710896">
      <w:bodyDiv w:val="1"/>
      <w:marLeft w:val="0"/>
      <w:marRight w:val="0"/>
      <w:marTop w:val="0"/>
      <w:marBottom w:val="0"/>
      <w:divBdr>
        <w:top w:val="none" w:sz="0" w:space="0" w:color="auto"/>
        <w:left w:val="none" w:sz="0" w:space="0" w:color="auto"/>
        <w:bottom w:val="none" w:sz="0" w:space="0" w:color="auto"/>
        <w:right w:val="none" w:sz="0" w:space="0" w:color="auto"/>
      </w:divBdr>
    </w:div>
    <w:div w:id="1934430723">
      <w:bodyDiv w:val="1"/>
      <w:marLeft w:val="0"/>
      <w:marRight w:val="0"/>
      <w:marTop w:val="0"/>
      <w:marBottom w:val="0"/>
      <w:divBdr>
        <w:top w:val="none" w:sz="0" w:space="0" w:color="auto"/>
        <w:left w:val="none" w:sz="0" w:space="0" w:color="auto"/>
        <w:bottom w:val="none" w:sz="0" w:space="0" w:color="auto"/>
        <w:right w:val="none" w:sz="0" w:space="0" w:color="auto"/>
      </w:divBdr>
    </w:div>
    <w:div w:id="1945141175">
      <w:bodyDiv w:val="1"/>
      <w:marLeft w:val="0"/>
      <w:marRight w:val="0"/>
      <w:marTop w:val="0"/>
      <w:marBottom w:val="0"/>
      <w:divBdr>
        <w:top w:val="none" w:sz="0" w:space="0" w:color="auto"/>
        <w:left w:val="none" w:sz="0" w:space="0" w:color="auto"/>
        <w:bottom w:val="none" w:sz="0" w:space="0" w:color="auto"/>
        <w:right w:val="none" w:sz="0" w:space="0" w:color="auto"/>
      </w:divBdr>
    </w:div>
    <w:div w:id="1972007303">
      <w:bodyDiv w:val="1"/>
      <w:marLeft w:val="0"/>
      <w:marRight w:val="0"/>
      <w:marTop w:val="0"/>
      <w:marBottom w:val="0"/>
      <w:divBdr>
        <w:top w:val="none" w:sz="0" w:space="0" w:color="auto"/>
        <w:left w:val="none" w:sz="0" w:space="0" w:color="auto"/>
        <w:bottom w:val="none" w:sz="0" w:space="0" w:color="auto"/>
        <w:right w:val="none" w:sz="0" w:space="0" w:color="auto"/>
      </w:divBdr>
    </w:div>
    <w:div w:id="1991641207">
      <w:bodyDiv w:val="1"/>
      <w:marLeft w:val="0"/>
      <w:marRight w:val="0"/>
      <w:marTop w:val="0"/>
      <w:marBottom w:val="0"/>
      <w:divBdr>
        <w:top w:val="none" w:sz="0" w:space="0" w:color="auto"/>
        <w:left w:val="none" w:sz="0" w:space="0" w:color="auto"/>
        <w:bottom w:val="none" w:sz="0" w:space="0" w:color="auto"/>
        <w:right w:val="none" w:sz="0" w:space="0" w:color="auto"/>
      </w:divBdr>
    </w:div>
    <w:div w:id="212094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hmp.co.uk/" TargetMode="External"/><Relationship Id="rId18" Type="http://schemas.openxmlformats.org/officeDocument/2006/relationships/hyperlink" Target="mailto:llricb-llr.general.enquiries@nhs.net" TargetMode="External"/><Relationship Id="rId26" Type="http://schemas.openxmlformats.org/officeDocument/2006/relationships/image" Target="media/image10.png"/><Relationship Id="rId39" Type="http://schemas.openxmlformats.org/officeDocument/2006/relationships/hyperlink" Target="mailto:Latham.complaints@nhs.net" TargetMode="External"/><Relationship Id="rId21" Type="http://schemas.openxmlformats.org/officeDocument/2006/relationships/hyperlink" Target="http://www.lhmp.co.uk/" TargetMode="External"/><Relationship Id="rId34" Type="http://schemas.openxmlformats.org/officeDocument/2006/relationships/image" Target="media/image15.jpeg"/><Relationship Id="rId42" Type="http://schemas.openxmlformats.org/officeDocument/2006/relationships/hyperlink" Target="https://www.lhmp.co.uk/health-advice/patient-self-referra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lricb-llr.general.enquiries@nhs.net" TargetMode="External"/><Relationship Id="rId29" Type="http://schemas.openxmlformats.org/officeDocument/2006/relationships/hyperlink" Target="mailto:llricb-llr.general.enquirie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hyperlink" Target="https://www.nhs.uk/services/gp-surgery/latham-house-medical-practice/X42848/leave-a-review" TargetMode="External"/><Relationship Id="rId40" Type="http://schemas.openxmlformats.org/officeDocument/2006/relationships/hyperlink" Target="http://www.gp-patient.co.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lricb-llr.general.enquiries@nhs.net"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lhmp.co.uk/other-services/carers/" TargetMode="External"/><Relationship Id="rId10" Type="http://schemas.openxmlformats.org/officeDocument/2006/relationships/image" Target="media/image3.png"/><Relationship Id="rId19" Type="http://schemas.openxmlformats.org/officeDocument/2006/relationships/hyperlink" Target="mailto:lhmp.prescription@nhs.net" TargetMode="External"/><Relationship Id="rId31" Type="http://schemas.openxmlformats.org/officeDocument/2006/relationships/image" Target="media/image13.png"/><Relationship Id="rId44" Type="http://schemas.openxmlformats.org/officeDocument/2006/relationships/hyperlink" Target="https://www.lhmp.co.uk/online-facilit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mailto:lhmp.prescription@nhs.net" TargetMode="External"/><Relationship Id="rId35" Type="http://schemas.openxmlformats.org/officeDocument/2006/relationships/hyperlink" Target="https://www.lhmp.co.uk/text-message-service-now-available-for-blood-test-results/" TargetMode="External"/><Relationship Id="rId43" Type="http://schemas.openxmlformats.org/officeDocument/2006/relationships/hyperlink" Target="https://www.lhmp.co.uk/information/non-nhs-fees-charg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lhmp.co.uk/" TargetMode="External"/><Relationship Id="rId25" Type="http://schemas.openxmlformats.org/officeDocument/2006/relationships/hyperlink" Target="http://www.lhmp.co.uk/" TargetMode="External"/><Relationship Id="rId33" Type="http://schemas.openxmlformats.org/officeDocument/2006/relationships/hyperlink" Target="https://www.lhmp.co.uk/patient-self-referral/" TargetMode="External"/><Relationship Id="rId38" Type="http://schemas.openxmlformats.org/officeDocument/2006/relationships/hyperlink" Target="https://www.lhmp.co.uk/information/complaint-form/" TargetMode="External"/><Relationship Id="rId46" Type="http://schemas.openxmlformats.org/officeDocument/2006/relationships/fontTable" Target="fontTable.xml"/><Relationship Id="rId20" Type="http://schemas.openxmlformats.org/officeDocument/2006/relationships/hyperlink" Target="mailto:lhmp.computer@nhs.net" TargetMode="External"/><Relationship Id="rId41" Type="http://schemas.openxmlformats.org/officeDocument/2006/relationships/hyperlink" Target="https://www.lhmp.co.uk/patient-reference-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F65F4-AA72-4235-9528-5C51A3A5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22</Pages>
  <Words>3871</Words>
  <Characters>22071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Angie (LATHAM HOUSE MEDICAL PRACTICE)</dc:creator>
  <cp:keywords/>
  <dc:description/>
  <cp:lastModifiedBy>PHILLIPS, Angie (LATHAM HOUSE MEDICAL PRACTICE)</cp:lastModifiedBy>
  <cp:revision>13</cp:revision>
  <cp:lastPrinted>2023-02-01T12:45:00Z</cp:lastPrinted>
  <dcterms:created xsi:type="dcterms:W3CDTF">2023-01-26T15:22:00Z</dcterms:created>
  <dcterms:modified xsi:type="dcterms:W3CDTF">2023-04-06T09:20:00Z</dcterms:modified>
</cp:coreProperties>
</file>