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468"/>
        <w:gridCol w:w="5737"/>
      </w:tblGrid>
      <w:tr w:rsidR="005337D9" w:rsidRPr="00AA43C6" w14:paraId="779A5B54" w14:textId="77777777" w:rsidTr="002D0EA0">
        <w:tc>
          <w:tcPr>
            <w:tcW w:w="4536" w:type="dxa"/>
            <w:shd w:val="clear" w:color="auto" w:fill="auto"/>
          </w:tcPr>
          <w:p w14:paraId="3725A4E7" w14:textId="18243019" w:rsidR="005337D9" w:rsidRPr="00AA43C6" w:rsidRDefault="009C7A8C" w:rsidP="005337D9">
            <w:pPr>
              <w:rPr>
                <w:rFonts w:ascii="Arial" w:hAnsi="Arial" w:cs="Arial"/>
                <w:b/>
                <w:sz w:val="24"/>
              </w:rPr>
            </w:pPr>
            <w:r>
              <w:rPr>
                <w:rFonts w:ascii="Calibri Light" w:hAnsi="Calibri Light" w:cs="Calibri Light"/>
                <w:noProof/>
                <w:color w:val="1F497D"/>
                <w:sz w:val="20"/>
                <w:szCs w:val="20"/>
                <w:lang w:eastAsia="en-GB"/>
              </w:rPr>
              <w:drawing>
                <wp:inline distT="0" distB="0" distL="0" distR="0" wp14:anchorId="0EC7B8E4" wp14:editId="14FED43E">
                  <wp:extent cx="1504950" cy="1086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15413" cy="1094464"/>
                          </a:xfrm>
                          <a:prstGeom prst="rect">
                            <a:avLst/>
                          </a:prstGeom>
                          <a:noFill/>
                          <a:ln>
                            <a:noFill/>
                          </a:ln>
                        </pic:spPr>
                      </pic:pic>
                    </a:graphicData>
                  </a:graphic>
                </wp:inline>
              </w:drawing>
            </w:r>
          </w:p>
        </w:tc>
        <w:tc>
          <w:tcPr>
            <w:tcW w:w="5885" w:type="dxa"/>
            <w:shd w:val="clear" w:color="auto" w:fill="auto"/>
          </w:tcPr>
          <w:p w14:paraId="3A33FDBF" w14:textId="77777777" w:rsidR="005337D9" w:rsidRPr="00AA43C6" w:rsidRDefault="005337D9" w:rsidP="00AA43C6">
            <w:pPr>
              <w:jc w:val="right"/>
              <w:rPr>
                <w:rFonts w:ascii="Arial" w:hAnsi="Arial" w:cs="Arial"/>
                <w:b/>
                <w:sz w:val="36"/>
                <w:szCs w:val="36"/>
              </w:rPr>
            </w:pPr>
            <w:r w:rsidRPr="00AA43C6">
              <w:rPr>
                <w:rFonts w:ascii="Arial" w:hAnsi="Arial" w:cs="Arial"/>
                <w:b/>
                <w:sz w:val="36"/>
                <w:szCs w:val="36"/>
              </w:rPr>
              <w:t>Latham House Medical Practice</w:t>
            </w:r>
          </w:p>
        </w:tc>
      </w:tr>
    </w:tbl>
    <w:p w14:paraId="77AEA8A3" w14:textId="77777777" w:rsidR="005337D9" w:rsidRPr="005337D9" w:rsidRDefault="005337D9" w:rsidP="001A0C1C">
      <w:pPr>
        <w:jc w:val="right"/>
        <w:rPr>
          <w:rFonts w:ascii="Arial" w:hAnsi="Arial" w:cs="Arial"/>
          <w:b/>
          <w:sz w:val="24"/>
        </w:rPr>
      </w:pPr>
    </w:p>
    <w:p w14:paraId="028870A0" w14:textId="77777777" w:rsidR="00FD731F" w:rsidRPr="001A0C1C" w:rsidRDefault="00396AFA" w:rsidP="001A0C1C">
      <w:pPr>
        <w:rPr>
          <w:rFonts w:ascii="Arial" w:hAnsi="Arial" w:cs="Arial"/>
          <w:b/>
          <w:sz w:val="36"/>
          <w:szCs w:val="36"/>
        </w:rPr>
      </w:pPr>
      <w:r w:rsidRPr="001A0C1C">
        <w:rPr>
          <w:rFonts w:ascii="Arial" w:hAnsi="Arial" w:cs="Arial"/>
          <w:b/>
          <w:sz w:val="36"/>
          <w:szCs w:val="36"/>
        </w:rPr>
        <w:t>Job Description</w:t>
      </w:r>
      <w:r w:rsidR="002D0EA0">
        <w:rPr>
          <w:rFonts w:ascii="Arial" w:hAnsi="Arial" w:cs="Arial"/>
          <w:b/>
          <w:sz w:val="36"/>
          <w:szCs w:val="36"/>
        </w:rPr>
        <w:t xml:space="preserve"> </w:t>
      </w:r>
    </w:p>
    <w:tbl>
      <w:tblPr>
        <w:tblW w:w="5017" w:type="pct"/>
        <w:tblLook w:val="01E0" w:firstRow="1" w:lastRow="1" w:firstColumn="1" w:lastColumn="1" w:noHBand="0" w:noVBand="0"/>
      </w:tblPr>
      <w:tblGrid>
        <w:gridCol w:w="2279"/>
        <w:gridCol w:w="7920"/>
        <w:gridCol w:w="31"/>
      </w:tblGrid>
      <w:tr w:rsidR="00747F6B" w:rsidRPr="005337D9" w14:paraId="31E623C2" w14:textId="77777777" w:rsidTr="00A67031">
        <w:trPr>
          <w:gridAfter w:val="1"/>
          <w:wAfter w:w="15" w:type="pct"/>
        </w:trPr>
        <w:tc>
          <w:tcPr>
            <w:tcW w:w="4985" w:type="pct"/>
            <w:gridSpan w:val="2"/>
            <w:tcBorders>
              <w:top w:val="single" w:sz="4" w:space="0" w:color="FFFFFF"/>
              <w:left w:val="single" w:sz="4" w:space="0" w:color="FFFFFF"/>
              <w:bottom w:val="single" w:sz="4" w:space="0" w:color="auto"/>
              <w:right w:val="single" w:sz="4" w:space="0" w:color="FFFFFF"/>
            </w:tcBorders>
            <w:shd w:val="clear" w:color="auto" w:fill="auto"/>
          </w:tcPr>
          <w:p w14:paraId="475563E5" w14:textId="77777777" w:rsidR="00747F6B" w:rsidRPr="001A0C1C" w:rsidRDefault="007E107C" w:rsidP="001A0C1C">
            <w:pPr>
              <w:pStyle w:val="Heading3"/>
              <w:spacing w:before="0" w:after="0"/>
              <w:rPr>
                <w:rFonts w:ascii="Arial" w:hAnsi="Arial" w:cs="Arial"/>
                <w:sz w:val="28"/>
                <w:szCs w:val="28"/>
              </w:rPr>
            </w:pPr>
            <w:r w:rsidRPr="001A0C1C">
              <w:rPr>
                <w:rFonts w:ascii="Arial" w:hAnsi="Arial" w:cs="Arial"/>
                <w:sz w:val="28"/>
                <w:szCs w:val="28"/>
              </w:rPr>
              <w:t xml:space="preserve">Role </w:t>
            </w:r>
            <w:r w:rsidR="00747F6B" w:rsidRPr="001A0C1C">
              <w:rPr>
                <w:rFonts w:ascii="Arial" w:hAnsi="Arial" w:cs="Arial"/>
                <w:sz w:val="28"/>
                <w:szCs w:val="28"/>
              </w:rPr>
              <w:t>Details</w:t>
            </w:r>
          </w:p>
        </w:tc>
      </w:tr>
      <w:tr w:rsidR="005337D9" w:rsidRPr="005337D9" w14:paraId="112656DB" w14:textId="77777777" w:rsidTr="00A67031">
        <w:trPr>
          <w:gridAfter w:val="1"/>
          <w:wAfter w:w="15" w:type="pct"/>
        </w:trPr>
        <w:tc>
          <w:tcPr>
            <w:tcW w:w="1114" w:type="pct"/>
            <w:tcBorders>
              <w:top w:val="single" w:sz="4" w:space="0" w:color="auto"/>
              <w:left w:val="single" w:sz="4" w:space="0" w:color="auto"/>
              <w:bottom w:val="single" w:sz="4" w:space="0" w:color="auto"/>
              <w:right w:val="single" w:sz="4" w:space="0" w:color="auto"/>
            </w:tcBorders>
            <w:shd w:val="clear" w:color="auto" w:fill="auto"/>
          </w:tcPr>
          <w:p w14:paraId="64F6929B" w14:textId="77777777" w:rsidR="005337D9" w:rsidRPr="005337D9" w:rsidRDefault="005337D9" w:rsidP="001A0C1C">
            <w:pPr>
              <w:pStyle w:val="Normaltable"/>
              <w:spacing w:before="0" w:after="0"/>
              <w:rPr>
                <w:rFonts w:ascii="Arial" w:hAnsi="Arial" w:cs="Arial"/>
              </w:rPr>
            </w:pPr>
            <w:r w:rsidRPr="005337D9">
              <w:rPr>
                <w:rFonts w:ascii="Arial" w:hAnsi="Arial" w:cs="Arial"/>
              </w:rPr>
              <w:t>Job Title:</w:t>
            </w:r>
          </w:p>
        </w:tc>
        <w:tc>
          <w:tcPr>
            <w:tcW w:w="3871" w:type="pct"/>
            <w:tcBorders>
              <w:top w:val="single" w:sz="4" w:space="0" w:color="auto"/>
              <w:left w:val="single" w:sz="4" w:space="0" w:color="auto"/>
              <w:bottom w:val="single" w:sz="4" w:space="0" w:color="auto"/>
              <w:right w:val="single" w:sz="4" w:space="0" w:color="auto"/>
            </w:tcBorders>
            <w:shd w:val="clear" w:color="auto" w:fill="auto"/>
          </w:tcPr>
          <w:p w14:paraId="626328EF" w14:textId="77777777" w:rsidR="005337D9" w:rsidRPr="005337D9" w:rsidRDefault="00C77BFA" w:rsidP="001A0C1C">
            <w:pPr>
              <w:pStyle w:val="Normaltable"/>
              <w:spacing w:before="0" w:after="0"/>
              <w:rPr>
                <w:rFonts w:ascii="Arial" w:hAnsi="Arial" w:cs="Arial"/>
              </w:rPr>
            </w:pPr>
            <w:r>
              <w:rPr>
                <w:rFonts w:ascii="Arial" w:hAnsi="Arial" w:cs="Arial"/>
              </w:rPr>
              <w:t>Salaried GP</w:t>
            </w:r>
          </w:p>
        </w:tc>
      </w:tr>
      <w:tr w:rsidR="004A29AD" w:rsidRPr="005337D9" w14:paraId="769A5ADB" w14:textId="77777777" w:rsidTr="00A67031">
        <w:trPr>
          <w:gridAfter w:val="1"/>
          <w:wAfter w:w="15" w:type="pct"/>
        </w:trPr>
        <w:tc>
          <w:tcPr>
            <w:tcW w:w="1114" w:type="pct"/>
            <w:tcBorders>
              <w:top w:val="single" w:sz="4" w:space="0" w:color="auto"/>
              <w:left w:val="single" w:sz="4" w:space="0" w:color="auto"/>
              <w:bottom w:val="single" w:sz="4" w:space="0" w:color="auto"/>
              <w:right w:val="single" w:sz="4" w:space="0" w:color="auto"/>
            </w:tcBorders>
            <w:shd w:val="clear" w:color="auto" w:fill="auto"/>
          </w:tcPr>
          <w:p w14:paraId="06DED6F8" w14:textId="77777777" w:rsidR="004A29AD" w:rsidRPr="005337D9" w:rsidRDefault="004A29AD" w:rsidP="001A0C1C">
            <w:pPr>
              <w:pStyle w:val="Normaltable"/>
              <w:spacing w:before="0" w:after="0"/>
              <w:rPr>
                <w:rFonts w:ascii="Arial" w:hAnsi="Arial" w:cs="Arial"/>
              </w:rPr>
            </w:pPr>
            <w:r w:rsidRPr="005337D9">
              <w:rPr>
                <w:rFonts w:ascii="Arial" w:hAnsi="Arial" w:cs="Arial"/>
              </w:rPr>
              <w:t>Primary Location:</w:t>
            </w:r>
          </w:p>
        </w:tc>
        <w:tc>
          <w:tcPr>
            <w:tcW w:w="3871" w:type="pct"/>
            <w:tcBorders>
              <w:top w:val="single" w:sz="4" w:space="0" w:color="auto"/>
              <w:left w:val="single" w:sz="4" w:space="0" w:color="auto"/>
              <w:bottom w:val="single" w:sz="4" w:space="0" w:color="auto"/>
              <w:right w:val="single" w:sz="4" w:space="0" w:color="auto"/>
            </w:tcBorders>
            <w:shd w:val="clear" w:color="auto" w:fill="auto"/>
          </w:tcPr>
          <w:p w14:paraId="2DE99F8B" w14:textId="77777777" w:rsidR="004A29AD" w:rsidRPr="005337D9" w:rsidRDefault="005337D9" w:rsidP="00157BDD">
            <w:pPr>
              <w:pStyle w:val="Normaltable"/>
              <w:spacing w:before="0" w:after="0"/>
              <w:rPr>
                <w:rFonts w:ascii="Arial" w:hAnsi="Arial" w:cs="Arial"/>
              </w:rPr>
            </w:pPr>
            <w:r>
              <w:rPr>
                <w:rFonts w:ascii="Arial" w:hAnsi="Arial" w:cs="Arial"/>
              </w:rPr>
              <w:t>Latham House Medical Practice</w:t>
            </w:r>
            <w:r w:rsidR="00157BDD">
              <w:rPr>
                <w:rFonts w:ascii="Arial" w:hAnsi="Arial" w:cs="Arial"/>
              </w:rPr>
              <w:t xml:space="preserve">, Melton Mowbray and upon </w:t>
            </w:r>
            <w:r w:rsidR="00CA511F">
              <w:rPr>
                <w:rFonts w:ascii="Arial" w:hAnsi="Arial" w:cs="Arial"/>
              </w:rPr>
              <w:t>occasions</w:t>
            </w:r>
            <w:r w:rsidR="00157BDD">
              <w:rPr>
                <w:rFonts w:ascii="Arial" w:hAnsi="Arial" w:cs="Arial"/>
              </w:rPr>
              <w:t xml:space="preserve"> at the Practice’s </w:t>
            </w:r>
            <w:proofErr w:type="spellStart"/>
            <w:r w:rsidR="00157BDD">
              <w:rPr>
                <w:rFonts w:ascii="Arial" w:hAnsi="Arial" w:cs="Arial"/>
              </w:rPr>
              <w:t>Asfordby</w:t>
            </w:r>
            <w:proofErr w:type="spellEnd"/>
            <w:r w:rsidR="00157BDD">
              <w:rPr>
                <w:rFonts w:ascii="Arial" w:hAnsi="Arial" w:cs="Arial"/>
              </w:rPr>
              <w:t xml:space="preserve"> site.</w:t>
            </w:r>
          </w:p>
        </w:tc>
      </w:tr>
      <w:tr w:rsidR="004A29AD" w:rsidRPr="005337D9" w14:paraId="64366530" w14:textId="77777777" w:rsidTr="00A67031">
        <w:trPr>
          <w:gridAfter w:val="1"/>
          <w:wAfter w:w="15" w:type="pct"/>
        </w:trPr>
        <w:tc>
          <w:tcPr>
            <w:tcW w:w="1114" w:type="pct"/>
            <w:tcBorders>
              <w:top w:val="single" w:sz="4" w:space="0" w:color="auto"/>
              <w:left w:val="single" w:sz="4" w:space="0" w:color="auto"/>
              <w:bottom w:val="single" w:sz="4" w:space="0" w:color="auto"/>
              <w:right w:val="single" w:sz="4" w:space="0" w:color="auto"/>
            </w:tcBorders>
            <w:shd w:val="clear" w:color="auto" w:fill="auto"/>
          </w:tcPr>
          <w:p w14:paraId="1A9C68B7" w14:textId="77777777" w:rsidR="004A29AD" w:rsidRPr="005337D9" w:rsidRDefault="004A29AD" w:rsidP="001A0C1C">
            <w:pPr>
              <w:pStyle w:val="Normaltable"/>
              <w:spacing w:before="0" w:after="0"/>
              <w:rPr>
                <w:rFonts w:ascii="Arial" w:hAnsi="Arial" w:cs="Arial"/>
              </w:rPr>
            </w:pPr>
            <w:r w:rsidRPr="005337D9">
              <w:rPr>
                <w:rFonts w:ascii="Arial" w:hAnsi="Arial" w:cs="Arial"/>
              </w:rPr>
              <w:t>Responsible to:</w:t>
            </w:r>
          </w:p>
        </w:tc>
        <w:tc>
          <w:tcPr>
            <w:tcW w:w="3871" w:type="pct"/>
            <w:tcBorders>
              <w:top w:val="single" w:sz="4" w:space="0" w:color="auto"/>
              <w:left w:val="single" w:sz="4" w:space="0" w:color="auto"/>
              <w:bottom w:val="single" w:sz="4" w:space="0" w:color="auto"/>
              <w:right w:val="single" w:sz="4" w:space="0" w:color="auto"/>
            </w:tcBorders>
            <w:shd w:val="clear" w:color="auto" w:fill="auto"/>
          </w:tcPr>
          <w:p w14:paraId="7D69F058" w14:textId="77777777" w:rsidR="004A29AD" w:rsidRPr="005337D9" w:rsidRDefault="006A0236" w:rsidP="00157BDD">
            <w:pPr>
              <w:pStyle w:val="Normaltable"/>
              <w:spacing w:before="0" w:after="0"/>
              <w:rPr>
                <w:rFonts w:ascii="Arial" w:hAnsi="Arial" w:cs="Arial"/>
              </w:rPr>
            </w:pPr>
            <w:r>
              <w:rPr>
                <w:rFonts w:ascii="Arial" w:hAnsi="Arial" w:cs="Arial"/>
              </w:rPr>
              <w:t>Practice Manager</w:t>
            </w:r>
          </w:p>
        </w:tc>
      </w:tr>
      <w:tr w:rsidR="00396AFA" w:rsidRPr="005337D9" w14:paraId="54294DD3" w14:textId="77777777" w:rsidTr="00A67031">
        <w:tc>
          <w:tcPr>
            <w:tcW w:w="5000" w:type="pct"/>
            <w:gridSpan w:val="3"/>
            <w:tcBorders>
              <w:top w:val="single" w:sz="4" w:space="0" w:color="FFFFFF"/>
              <w:left w:val="single" w:sz="4" w:space="0" w:color="FFFFFF"/>
              <w:bottom w:val="single" w:sz="4" w:space="0" w:color="auto"/>
              <w:right w:val="single" w:sz="4" w:space="0" w:color="FFFFFF"/>
            </w:tcBorders>
            <w:vAlign w:val="center"/>
          </w:tcPr>
          <w:p w14:paraId="15D4E125" w14:textId="77777777" w:rsidR="006A0236" w:rsidRDefault="006A0236" w:rsidP="001A0C1C">
            <w:pPr>
              <w:pStyle w:val="Heading3"/>
              <w:spacing w:before="0" w:after="0"/>
              <w:rPr>
                <w:rFonts w:ascii="Arial" w:hAnsi="Arial" w:cs="Arial"/>
                <w:sz w:val="28"/>
                <w:szCs w:val="28"/>
              </w:rPr>
            </w:pPr>
          </w:p>
          <w:p w14:paraId="22CE01D7" w14:textId="77777777" w:rsidR="00396AFA" w:rsidRPr="001A0C1C" w:rsidRDefault="00ED5916" w:rsidP="001A0C1C">
            <w:pPr>
              <w:pStyle w:val="Heading3"/>
              <w:spacing w:before="0" w:after="0"/>
              <w:rPr>
                <w:rFonts w:ascii="Arial" w:hAnsi="Arial" w:cs="Arial"/>
                <w:sz w:val="28"/>
                <w:szCs w:val="28"/>
              </w:rPr>
            </w:pPr>
            <w:r w:rsidRPr="001A0C1C">
              <w:rPr>
                <w:rFonts w:ascii="Arial" w:hAnsi="Arial" w:cs="Arial"/>
                <w:sz w:val="28"/>
                <w:szCs w:val="28"/>
              </w:rPr>
              <w:t>Role</w:t>
            </w:r>
            <w:r w:rsidR="00396AFA" w:rsidRPr="001A0C1C">
              <w:rPr>
                <w:rFonts w:ascii="Arial" w:hAnsi="Arial" w:cs="Arial"/>
                <w:sz w:val="28"/>
                <w:szCs w:val="28"/>
              </w:rPr>
              <w:t xml:space="preserve"> Purpose</w:t>
            </w:r>
          </w:p>
        </w:tc>
      </w:tr>
      <w:tr w:rsidR="00396AFA" w:rsidRPr="005337D9" w14:paraId="1C407F36" w14:textId="77777777" w:rsidTr="00A67031">
        <w:trPr>
          <w:trHeight w:val="630"/>
        </w:trPr>
        <w:tc>
          <w:tcPr>
            <w:tcW w:w="5000" w:type="pct"/>
            <w:gridSpan w:val="3"/>
            <w:tcBorders>
              <w:top w:val="single" w:sz="4" w:space="0" w:color="auto"/>
              <w:left w:val="single" w:sz="4" w:space="0" w:color="auto"/>
              <w:bottom w:val="single" w:sz="4" w:space="0" w:color="auto"/>
              <w:right w:val="single" w:sz="4" w:space="0" w:color="auto"/>
            </w:tcBorders>
          </w:tcPr>
          <w:p w14:paraId="4F9B84BF" w14:textId="404DDC85" w:rsidR="00D02A7B" w:rsidRPr="000631BE" w:rsidRDefault="00DA29CC" w:rsidP="000631BE">
            <w:pPr>
              <w:spacing w:line="276" w:lineRule="auto"/>
              <w:jc w:val="both"/>
              <w:rPr>
                <w:rFonts w:ascii="Arial" w:hAnsi="Arial" w:cs="Arial"/>
              </w:rPr>
            </w:pPr>
            <w:r>
              <w:rPr>
                <w:rFonts w:ascii="Arial" w:hAnsi="Arial" w:cs="Arial"/>
              </w:rPr>
              <w:t>Salaried D</w:t>
            </w:r>
            <w:r w:rsidR="000631BE" w:rsidRPr="009876A8">
              <w:rPr>
                <w:rFonts w:ascii="Arial" w:hAnsi="Arial" w:cs="Arial"/>
              </w:rPr>
              <w:t xml:space="preserve">octors working at Latham House Medical Practice </w:t>
            </w:r>
            <w:r w:rsidR="000631BE">
              <w:rPr>
                <w:rFonts w:ascii="Arial" w:hAnsi="Arial" w:cs="Arial"/>
              </w:rPr>
              <w:t>are</w:t>
            </w:r>
            <w:r w:rsidR="000631BE" w:rsidRPr="009876A8">
              <w:rPr>
                <w:rFonts w:ascii="Arial" w:hAnsi="Arial" w:cs="Arial"/>
              </w:rPr>
              <w:t xml:space="preserve"> expected to provide a wide range of services to their personal list, and help the Practice</w:t>
            </w:r>
            <w:r w:rsidR="000631BE">
              <w:rPr>
                <w:rFonts w:ascii="Arial" w:hAnsi="Arial" w:cs="Arial"/>
              </w:rPr>
              <w:t xml:space="preserve"> by</w:t>
            </w:r>
            <w:r w:rsidR="00376821" w:rsidRPr="00376821">
              <w:rPr>
                <w:rFonts w:ascii="Arial" w:hAnsi="Arial" w:cs="Arial"/>
              </w:rPr>
              <w:t xml:space="preserve"> support</w:t>
            </w:r>
            <w:r w:rsidR="000631BE">
              <w:rPr>
                <w:rFonts w:ascii="Arial" w:hAnsi="Arial" w:cs="Arial"/>
              </w:rPr>
              <w:t>ing</w:t>
            </w:r>
            <w:r w:rsidR="00A67031">
              <w:rPr>
                <w:rFonts w:ascii="Arial" w:hAnsi="Arial" w:cs="Arial"/>
              </w:rPr>
              <w:t xml:space="preserve"> the GP P</w:t>
            </w:r>
            <w:r w:rsidR="00376821" w:rsidRPr="00376821">
              <w:rPr>
                <w:rFonts w:ascii="Arial" w:hAnsi="Arial" w:cs="Arial"/>
              </w:rPr>
              <w:t xml:space="preserve">artners, </w:t>
            </w:r>
            <w:r w:rsidR="009C7A8C">
              <w:rPr>
                <w:rFonts w:ascii="Arial" w:hAnsi="Arial" w:cs="Arial"/>
              </w:rPr>
              <w:t>S</w:t>
            </w:r>
            <w:r w:rsidR="00376821" w:rsidRPr="00376821">
              <w:rPr>
                <w:rFonts w:ascii="Arial" w:hAnsi="Arial" w:cs="Arial"/>
              </w:rPr>
              <w:t>a</w:t>
            </w:r>
            <w:r w:rsidR="000631BE">
              <w:rPr>
                <w:rFonts w:ascii="Arial" w:hAnsi="Arial" w:cs="Arial"/>
              </w:rPr>
              <w:t>laried GPs, members of the Practice Management Team</w:t>
            </w:r>
            <w:r w:rsidR="00376821" w:rsidRPr="00376821">
              <w:rPr>
                <w:rFonts w:ascii="Arial" w:hAnsi="Arial" w:cs="Arial"/>
              </w:rPr>
              <w:t xml:space="preserve">, </w:t>
            </w:r>
            <w:r w:rsidR="00A67031">
              <w:rPr>
                <w:rFonts w:ascii="Arial" w:hAnsi="Arial" w:cs="Arial"/>
              </w:rPr>
              <w:t>the N</w:t>
            </w:r>
            <w:r w:rsidR="00376821" w:rsidRPr="00376821">
              <w:rPr>
                <w:rFonts w:ascii="Arial" w:hAnsi="Arial" w:cs="Arial"/>
              </w:rPr>
              <w:t>ursing and administration team</w:t>
            </w:r>
            <w:r w:rsidR="009C7A8C">
              <w:rPr>
                <w:rFonts w:ascii="Arial" w:hAnsi="Arial" w:cs="Arial"/>
              </w:rPr>
              <w:t>s</w:t>
            </w:r>
            <w:r w:rsidR="00376821" w:rsidRPr="00376821">
              <w:rPr>
                <w:rFonts w:ascii="Arial" w:hAnsi="Arial" w:cs="Arial"/>
              </w:rPr>
              <w:t xml:space="preserve"> to deliver a wide range of health needs in a primary care setting</w:t>
            </w:r>
            <w:r w:rsidR="000631BE">
              <w:rPr>
                <w:rFonts w:ascii="Arial" w:hAnsi="Arial" w:cs="Arial"/>
              </w:rPr>
              <w:t xml:space="preserve"> and c</w:t>
            </w:r>
            <w:r w:rsidR="000631BE" w:rsidRPr="009876A8">
              <w:rPr>
                <w:rFonts w:ascii="Arial" w:hAnsi="Arial" w:cs="Arial"/>
              </w:rPr>
              <w:t>ope with work pressures when they arise.</w:t>
            </w:r>
          </w:p>
        </w:tc>
      </w:tr>
      <w:tr w:rsidR="00A67031" w:rsidRPr="005337D9" w14:paraId="0F1DDE7A" w14:textId="77777777" w:rsidTr="00A67031">
        <w:trPr>
          <w:trHeight w:val="630"/>
        </w:trPr>
        <w:tc>
          <w:tcPr>
            <w:tcW w:w="5000" w:type="pct"/>
            <w:gridSpan w:val="3"/>
            <w:tcBorders>
              <w:top w:val="single" w:sz="4" w:space="0" w:color="auto"/>
              <w:bottom w:val="single" w:sz="4" w:space="0" w:color="auto"/>
            </w:tcBorders>
          </w:tcPr>
          <w:p w14:paraId="715CFCB4" w14:textId="77777777" w:rsidR="00A67031" w:rsidRDefault="00A67031" w:rsidP="00A67031">
            <w:pPr>
              <w:jc w:val="both"/>
              <w:rPr>
                <w:rFonts w:ascii="Arial" w:hAnsi="Arial" w:cs="Arial"/>
                <w:b/>
                <w:sz w:val="28"/>
                <w:szCs w:val="28"/>
              </w:rPr>
            </w:pPr>
          </w:p>
          <w:p w14:paraId="1757672D" w14:textId="77777777" w:rsidR="00A67031" w:rsidRPr="00A67031" w:rsidRDefault="00A67031" w:rsidP="00A67031">
            <w:pPr>
              <w:jc w:val="both"/>
              <w:rPr>
                <w:rFonts w:ascii="Arial" w:hAnsi="Arial" w:cs="Arial"/>
                <w:sz w:val="28"/>
                <w:szCs w:val="28"/>
              </w:rPr>
            </w:pPr>
            <w:r w:rsidRPr="00A67031">
              <w:rPr>
                <w:rFonts w:ascii="Arial" w:hAnsi="Arial" w:cs="Arial"/>
                <w:b/>
                <w:sz w:val="28"/>
                <w:szCs w:val="28"/>
              </w:rPr>
              <w:t>Salaried GP Philosophy</w:t>
            </w:r>
          </w:p>
        </w:tc>
      </w:tr>
      <w:tr w:rsidR="00A67031" w:rsidRPr="005337D9" w14:paraId="24BF482F" w14:textId="77777777" w:rsidTr="00A67031">
        <w:trPr>
          <w:trHeight w:val="630"/>
        </w:trPr>
        <w:tc>
          <w:tcPr>
            <w:tcW w:w="5000" w:type="pct"/>
            <w:gridSpan w:val="3"/>
            <w:tcBorders>
              <w:top w:val="single" w:sz="4" w:space="0" w:color="auto"/>
              <w:left w:val="single" w:sz="4" w:space="0" w:color="auto"/>
              <w:bottom w:val="single" w:sz="4" w:space="0" w:color="auto"/>
              <w:right w:val="single" w:sz="4" w:space="0" w:color="auto"/>
            </w:tcBorders>
          </w:tcPr>
          <w:p w14:paraId="07EC997C" w14:textId="03CF51D7" w:rsidR="00A67031" w:rsidRDefault="00A67031" w:rsidP="00A67031">
            <w:pPr>
              <w:spacing w:line="276" w:lineRule="auto"/>
              <w:jc w:val="both"/>
              <w:rPr>
                <w:rFonts w:ascii="Arial" w:hAnsi="Arial" w:cs="Arial"/>
                <w:szCs w:val="22"/>
              </w:rPr>
            </w:pPr>
            <w:r w:rsidRPr="00A67031">
              <w:rPr>
                <w:rFonts w:ascii="Arial" w:hAnsi="Arial" w:cs="Arial"/>
                <w:szCs w:val="22"/>
              </w:rPr>
              <w:t>Provide the complete range of General Practitioner services to your list of patients and manage your own workload, help and guidance on setting up your appointment sessions will be available from Practice Management. In the first year, if your list is growing, your surgeries will comprise of your own registered population and “spread” patients.  In your first year this will be monitored monthly to enable adjustments to be made as your list grows.  Once your list size is reached the ‘spread’ patients will cease. Once you have achieved your maximum list size, you are responsible for all your patient requirements, and will be fully supported by the Practice</w:t>
            </w:r>
            <w:r w:rsidR="00665B28">
              <w:rPr>
                <w:rFonts w:ascii="Arial" w:hAnsi="Arial" w:cs="Arial"/>
                <w:szCs w:val="22"/>
              </w:rPr>
              <w:t>’</w:t>
            </w:r>
            <w:r w:rsidRPr="00A67031">
              <w:rPr>
                <w:rFonts w:ascii="Arial" w:hAnsi="Arial" w:cs="Arial"/>
                <w:szCs w:val="22"/>
              </w:rPr>
              <w:t xml:space="preserve">s wide range of support services from Nurses, </w:t>
            </w:r>
            <w:r w:rsidR="00CD0123">
              <w:rPr>
                <w:rFonts w:ascii="Arial" w:hAnsi="Arial" w:cs="Arial"/>
                <w:szCs w:val="22"/>
              </w:rPr>
              <w:t>Healthc</w:t>
            </w:r>
            <w:r w:rsidRPr="00A67031">
              <w:rPr>
                <w:rFonts w:ascii="Arial" w:hAnsi="Arial" w:cs="Arial"/>
                <w:szCs w:val="22"/>
              </w:rPr>
              <w:t>are A</w:t>
            </w:r>
            <w:r>
              <w:rPr>
                <w:rFonts w:ascii="Arial" w:hAnsi="Arial" w:cs="Arial"/>
                <w:szCs w:val="22"/>
              </w:rPr>
              <w:t>ssistants &amp; A</w:t>
            </w:r>
            <w:r w:rsidRPr="00A67031">
              <w:rPr>
                <w:rFonts w:ascii="Arial" w:hAnsi="Arial" w:cs="Arial"/>
                <w:szCs w:val="22"/>
              </w:rPr>
              <w:t xml:space="preserve">dmin staff.  The Practice operates a pairing system for your absences of greater than two days (pro rata), which you will be advised of in advance. Duties include offering appointments in line with Practice philosophy / government direction.  We currently offer extended hours </w:t>
            </w:r>
            <w:r w:rsidR="00665B28" w:rsidRPr="00A67031">
              <w:rPr>
                <w:rFonts w:ascii="Arial" w:hAnsi="Arial" w:cs="Arial"/>
                <w:szCs w:val="22"/>
              </w:rPr>
              <w:t>appointments,</w:t>
            </w:r>
            <w:r w:rsidRPr="00A67031">
              <w:rPr>
                <w:rFonts w:ascii="Arial" w:hAnsi="Arial" w:cs="Arial"/>
                <w:szCs w:val="22"/>
              </w:rPr>
              <w:t xml:space="preserve"> and you will be expected to participate in these.</w:t>
            </w:r>
          </w:p>
          <w:p w14:paraId="1AC8CF24" w14:textId="77777777" w:rsidR="00A67031" w:rsidRDefault="00A67031" w:rsidP="000631BE">
            <w:pPr>
              <w:spacing w:line="276" w:lineRule="auto"/>
              <w:jc w:val="both"/>
              <w:rPr>
                <w:rFonts w:ascii="Arial" w:hAnsi="Arial" w:cs="Arial"/>
              </w:rPr>
            </w:pPr>
          </w:p>
        </w:tc>
      </w:tr>
      <w:tr w:rsidR="00396AFA" w:rsidRPr="005337D9" w14:paraId="5A908C3F" w14:textId="77777777" w:rsidTr="00A67031">
        <w:tc>
          <w:tcPr>
            <w:tcW w:w="5000" w:type="pct"/>
            <w:gridSpan w:val="3"/>
            <w:tcBorders>
              <w:top w:val="single" w:sz="4" w:space="0" w:color="FFFFFF"/>
              <w:left w:val="single" w:sz="4" w:space="0" w:color="FFFFFF"/>
              <w:bottom w:val="single" w:sz="4" w:space="0" w:color="auto"/>
              <w:right w:val="single" w:sz="4" w:space="0" w:color="FFFFFF"/>
            </w:tcBorders>
            <w:vAlign w:val="center"/>
          </w:tcPr>
          <w:p w14:paraId="5940FE14" w14:textId="77777777" w:rsidR="00A67031" w:rsidRDefault="00A67031" w:rsidP="001A0C1C">
            <w:pPr>
              <w:pStyle w:val="Heading3"/>
              <w:spacing w:before="0" w:after="0"/>
              <w:rPr>
                <w:rFonts w:ascii="Arial" w:hAnsi="Arial" w:cs="Arial"/>
                <w:sz w:val="28"/>
                <w:szCs w:val="28"/>
              </w:rPr>
            </w:pPr>
          </w:p>
          <w:p w14:paraId="2D60184A" w14:textId="77777777" w:rsidR="00396AFA" w:rsidRPr="001A0C1C" w:rsidRDefault="00ED5916" w:rsidP="001A0C1C">
            <w:pPr>
              <w:pStyle w:val="Heading3"/>
              <w:spacing w:before="0" w:after="0"/>
              <w:rPr>
                <w:rFonts w:ascii="Arial" w:hAnsi="Arial" w:cs="Arial"/>
                <w:sz w:val="28"/>
                <w:szCs w:val="28"/>
              </w:rPr>
            </w:pPr>
            <w:r w:rsidRPr="001A0C1C">
              <w:rPr>
                <w:rFonts w:ascii="Arial" w:hAnsi="Arial" w:cs="Arial"/>
                <w:sz w:val="28"/>
                <w:szCs w:val="28"/>
              </w:rPr>
              <w:t xml:space="preserve">Role </w:t>
            </w:r>
            <w:r w:rsidR="006F6142" w:rsidRPr="001A0C1C">
              <w:rPr>
                <w:rFonts w:ascii="Arial" w:hAnsi="Arial" w:cs="Arial"/>
                <w:sz w:val="28"/>
                <w:szCs w:val="28"/>
              </w:rPr>
              <w:t>Responsibilities</w:t>
            </w:r>
          </w:p>
        </w:tc>
      </w:tr>
      <w:tr w:rsidR="00396AFA" w:rsidRPr="005337D9" w14:paraId="46A2E901" w14:textId="77777777" w:rsidTr="00A67031">
        <w:tc>
          <w:tcPr>
            <w:tcW w:w="5000" w:type="pct"/>
            <w:gridSpan w:val="3"/>
            <w:tcBorders>
              <w:top w:val="single" w:sz="4" w:space="0" w:color="auto"/>
              <w:left w:val="single" w:sz="4" w:space="0" w:color="auto"/>
              <w:bottom w:val="single" w:sz="4" w:space="0" w:color="auto"/>
              <w:right w:val="single" w:sz="4" w:space="0" w:color="auto"/>
            </w:tcBorders>
          </w:tcPr>
          <w:p w14:paraId="76614405" w14:textId="77777777" w:rsidR="00376821" w:rsidRPr="00A67031" w:rsidRDefault="00376821" w:rsidP="00A67031">
            <w:pPr>
              <w:spacing w:line="276" w:lineRule="auto"/>
              <w:jc w:val="both"/>
              <w:rPr>
                <w:rFonts w:ascii="Arial" w:hAnsi="Arial" w:cs="Arial"/>
                <w:b/>
                <w:bCs/>
                <w:szCs w:val="22"/>
              </w:rPr>
            </w:pPr>
            <w:r w:rsidRPr="00A67031">
              <w:rPr>
                <w:rFonts w:ascii="Arial" w:hAnsi="Arial" w:cs="Arial"/>
                <w:b/>
                <w:bCs/>
                <w:szCs w:val="22"/>
              </w:rPr>
              <w:t>Clinical responsibilities:</w:t>
            </w:r>
            <w:r w:rsidRPr="00A67031">
              <w:rPr>
                <w:rFonts w:ascii="Arial" w:hAnsi="Arial" w:cs="Arial"/>
                <w:b/>
                <w:bCs/>
                <w:szCs w:val="22"/>
              </w:rPr>
              <w:tab/>
            </w:r>
          </w:p>
          <w:p w14:paraId="0C7B6CAE" w14:textId="77777777" w:rsidR="00376821" w:rsidRPr="00A67031" w:rsidRDefault="00A67031" w:rsidP="00A67031">
            <w:pPr>
              <w:numPr>
                <w:ilvl w:val="0"/>
                <w:numId w:val="30"/>
              </w:numPr>
              <w:spacing w:line="276" w:lineRule="auto"/>
              <w:jc w:val="both"/>
              <w:rPr>
                <w:rFonts w:ascii="Arial" w:hAnsi="Arial" w:cs="Arial"/>
                <w:szCs w:val="22"/>
              </w:rPr>
            </w:pPr>
            <w:r>
              <w:rPr>
                <w:rFonts w:ascii="Arial" w:hAnsi="Arial" w:cs="Arial"/>
                <w:szCs w:val="22"/>
              </w:rPr>
              <w:t>In accordance with the P</w:t>
            </w:r>
            <w:r w:rsidR="00376821" w:rsidRPr="00A67031">
              <w:rPr>
                <w:rFonts w:ascii="Arial" w:hAnsi="Arial" w:cs="Arial"/>
                <w:szCs w:val="22"/>
              </w:rPr>
              <w:t>ractice timetable, as agreed, the post-holder will make him/her-self available to undertake a variety of duties including surgery consultations, telephone consultations and queries, visiting patients at home, checking and signing repeat prescriptions</w:t>
            </w:r>
            <w:r w:rsidR="000631BE" w:rsidRPr="00A67031">
              <w:rPr>
                <w:rFonts w:ascii="Arial" w:hAnsi="Arial" w:cs="Arial"/>
                <w:szCs w:val="22"/>
              </w:rPr>
              <w:t xml:space="preserve"> in paper or electronically</w:t>
            </w:r>
            <w:r w:rsidR="00376821" w:rsidRPr="00A67031">
              <w:rPr>
                <w:rFonts w:ascii="Arial" w:hAnsi="Arial" w:cs="Arial"/>
                <w:szCs w:val="22"/>
              </w:rPr>
              <w:t xml:space="preserve"> and dealing with queries, patient test results, patient medical reports and examinations (</w:t>
            </w:r>
            <w:proofErr w:type="gramStart"/>
            <w:r w:rsidR="00376821" w:rsidRPr="00A67031">
              <w:rPr>
                <w:rFonts w:ascii="Arial" w:hAnsi="Arial" w:cs="Arial"/>
                <w:szCs w:val="22"/>
              </w:rPr>
              <w:t>e.g.</w:t>
            </w:r>
            <w:proofErr w:type="gramEnd"/>
            <w:r w:rsidR="00376821" w:rsidRPr="00A67031">
              <w:rPr>
                <w:rFonts w:ascii="Arial" w:hAnsi="Arial" w:cs="Arial"/>
                <w:szCs w:val="22"/>
              </w:rPr>
              <w:t xml:space="preserve"> DSS Reports) on behalf of the Practice, paperwork and correspondence in a timely manner;</w:t>
            </w:r>
          </w:p>
          <w:p w14:paraId="7605023C" w14:textId="77777777" w:rsidR="00376821" w:rsidRPr="00A67031" w:rsidRDefault="00376821" w:rsidP="00A67031">
            <w:pPr>
              <w:numPr>
                <w:ilvl w:val="0"/>
                <w:numId w:val="30"/>
              </w:numPr>
              <w:spacing w:line="276" w:lineRule="auto"/>
              <w:jc w:val="both"/>
              <w:rPr>
                <w:rFonts w:ascii="Arial" w:hAnsi="Arial" w:cs="Arial"/>
                <w:szCs w:val="22"/>
              </w:rPr>
            </w:pPr>
            <w:r w:rsidRPr="00A67031">
              <w:rPr>
                <w:rFonts w:ascii="Arial" w:hAnsi="Arial" w:cs="Arial"/>
                <w:szCs w:val="22"/>
              </w:rPr>
              <w:t xml:space="preserve">Making professional, autonomous decisions in relation to presenting problems, whether self-referred or referred from other health care workers within the </w:t>
            </w:r>
            <w:proofErr w:type="gramStart"/>
            <w:r w:rsidR="00DA29CC" w:rsidRPr="00A67031">
              <w:rPr>
                <w:rFonts w:ascii="Arial" w:hAnsi="Arial" w:cs="Arial"/>
                <w:szCs w:val="22"/>
              </w:rPr>
              <w:t>Practice</w:t>
            </w:r>
            <w:r w:rsidRPr="00A67031">
              <w:rPr>
                <w:rFonts w:ascii="Arial" w:hAnsi="Arial" w:cs="Arial"/>
                <w:szCs w:val="22"/>
              </w:rPr>
              <w:t>;</w:t>
            </w:r>
            <w:proofErr w:type="gramEnd"/>
          </w:p>
          <w:p w14:paraId="3933AC63" w14:textId="77777777" w:rsidR="00376821" w:rsidRPr="00A67031" w:rsidRDefault="00376821" w:rsidP="00A67031">
            <w:pPr>
              <w:numPr>
                <w:ilvl w:val="0"/>
                <w:numId w:val="30"/>
              </w:numPr>
              <w:spacing w:line="276" w:lineRule="auto"/>
              <w:jc w:val="both"/>
              <w:rPr>
                <w:rFonts w:ascii="Arial" w:hAnsi="Arial" w:cs="Arial"/>
                <w:szCs w:val="22"/>
              </w:rPr>
            </w:pPr>
            <w:r w:rsidRPr="00A67031">
              <w:rPr>
                <w:rFonts w:ascii="Arial" w:hAnsi="Arial" w:cs="Arial"/>
                <w:szCs w:val="22"/>
              </w:rPr>
              <w:t xml:space="preserve">Recording clear and contemporaneous I.T. based consultation notes to agreed </w:t>
            </w:r>
            <w:proofErr w:type="gramStart"/>
            <w:r w:rsidRPr="00A67031">
              <w:rPr>
                <w:rFonts w:ascii="Arial" w:hAnsi="Arial" w:cs="Arial"/>
                <w:szCs w:val="22"/>
              </w:rPr>
              <w:t>standards;</w:t>
            </w:r>
            <w:proofErr w:type="gramEnd"/>
          </w:p>
          <w:p w14:paraId="0E691DB8" w14:textId="77777777" w:rsidR="00376821" w:rsidRPr="00A67031" w:rsidRDefault="00376821" w:rsidP="00A67031">
            <w:pPr>
              <w:numPr>
                <w:ilvl w:val="0"/>
                <w:numId w:val="30"/>
              </w:numPr>
              <w:spacing w:line="276" w:lineRule="auto"/>
              <w:jc w:val="both"/>
              <w:rPr>
                <w:rFonts w:ascii="Arial" w:hAnsi="Arial" w:cs="Arial"/>
                <w:szCs w:val="22"/>
              </w:rPr>
            </w:pPr>
            <w:r w:rsidRPr="00A67031">
              <w:rPr>
                <w:rFonts w:ascii="Arial" w:hAnsi="Arial" w:cs="Arial"/>
                <w:szCs w:val="22"/>
              </w:rPr>
              <w:t xml:space="preserve">Collecting data for audit </w:t>
            </w:r>
            <w:proofErr w:type="gramStart"/>
            <w:r w:rsidRPr="00A67031">
              <w:rPr>
                <w:rFonts w:ascii="Arial" w:hAnsi="Arial" w:cs="Arial"/>
                <w:szCs w:val="22"/>
              </w:rPr>
              <w:t>purposes;</w:t>
            </w:r>
            <w:proofErr w:type="gramEnd"/>
          </w:p>
          <w:p w14:paraId="71A5E7D1" w14:textId="77777777" w:rsidR="00376821" w:rsidRPr="00A67031" w:rsidRDefault="00376821" w:rsidP="00A67031">
            <w:pPr>
              <w:numPr>
                <w:ilvl w:val="0"/>
                <w:numId w:val="30"/>
              </w:numPr>
              <w:spacing w:line="276" w:lineRule="auto"/>
              <w:jc w:val="both"/>
              <w:rPr>
                <w:rFonts w:ascii="Arial" w:hAnsi="Arial" w:cs="Arial"/>
                <w:szCs w:val="22"/>
              </w:rPr>
            </w:pPr>
            <w:r w:rsidRPr="00A67031">
              <w:rPr>
                <w:rFonts w:ascii="Arial" w:hAnsi="Arial" w:cs="Arial"/>
                <w:szCs w:val="22"/>
              </w:rPr>
              <w:t>Compiling and issuing computer-generated acute and repeat prescriptions (avoiding hand-written prescriptions whenever possible</w:t>
            </w:r>
            <w:proofErr w:type="gramStart"/>
            <w:r w:rsidRPr="00A67031">
              <w:rPr>
                <w:rFonts w:ascii="Arial" w:hAnsi="Arial" w:cs="Arial"/>
                <w:szCs w:val="22"/>
              </w:rPr>
              <w:t>);</w:t>
            </w:r>
            <w:proofErr w:type="gramEnd"/>
          </w:p>
          <w:p w14:paraId="04BB442D" w14:textId="77777777" w:rsidR="00376821" w:rsidRPr="00A67031" w:rsidRDefault="00376821" w:rsidP="00A67031">
            <w:pPr>
              <w:numPr>
                <w:ilvl w:val="0"/>
                <w:numId w:val="30"/>
              </w:numPr>
              <w:spacing w:line="276" w:lineRule="auto"/>
              <w:jc w:val="both"/>
              <w:rPr>
                <w:rFonts w:ascii="Arial" w:hAnsi="Arial" w:cs="Arial"/>
                <w:szCs w:val="22"/>
              </w:rPr>
            </w:pPr>
            <w:r w:rsidRPr="00A67031">
              <w:rPr>
                <w:rFonts w:ascii="Arial" w:hAnsi="Arial" w:cs="Arial"/>
                <w:szCs w:val="22"/>
              </w:rPr>
              <w:t xml:space="preserve">Prescribing in accordance with locally agreed or national </w:t>
            </w:r>
            <w:proofErr w:type="gramStart"/>
            <w:r w:rsidRPr="00A67031">
              <w:rPr>
                <w:rFonts w:ascii="Arial" w:hAnsi="Arial" w:cs="Arial"/>
                <w:szCs w:val="22"/>
              </w:rPr>
              <w:t>guidelines;</w:t>
            </w:r>
            <w:proofErr w:type="gramEnd"/>
          </w:p>
          <w:p w14:paraId="1F332095" w14:textId="77777777" w:rsidR="000631BE" w:rsidRPr="00A67031" w:rsidRDefault="00376821" w:rsidP="00A67031">
            <w:pPr>
              <w:numPr>
                <w:ilvl w:val="0"/>
                <w:numId w:val="30"/>
              </w:numPr>
              <w:spacing w:line="276" w:lineRule="auto"/>
              <w:jc w:val="both"/>
              <w:rPr>
                <w:rFonts w:ascii="Arial" w:hAnsi="Arial" w:cs="Arial"/>
                <w:szCs w:val="22"/>
              </w:rPr>
            </w:pPr>
            <w:r w:rsidRPr="00A67031">
              <w:rPr>
                <w:rFonts w:ascii="Arial" w:hAnsi="Arial" w:cs="Arial"/>
                <w:szCs w:val="22"/>
              </w:rPr>
              <w:lastRenderedPageBreak/>
              <w:t xml:space="preserve">In </w:t>
            </w:r>
            <w:proofErr w:type="gramStart"/>
            <w:r w:rsidRPr="00A67031">
              <w:rPr>
                <w:rFonts w:ascii="Arial" w:hAnsi="Arial" w:cs="Arial"/>
                <w:szCs w:val="22"/>
              </w:rPr>
              <w:t>general</w:t>
            </w:r>
            <w:proofErr w:type="gramEnd"/>
            <w:r w:rsidRPr="00A67031">
              <w:rPr>
                <w:rFonts w:ascii="Arial" w:hAnsi="Arial" w:cs="Arial"/>
                <w:szCs w:val="22"/>
              </w:rPr>
              <w:t xml:space="preserve"> the post-holder will be expected to undertake all the normal duties and responsibilities assoc</w:t>
            </w:r>
            <w:r w:rsidR="00DA29CC" w:rsidRPr="00A67031">
              <w:rPr>
                <w:rFonts w:ascii="Arial" w:hAnsi="Arial" w:cs="Arial"/>
                <w:szCs w:val="22"/>
              </w:rPr>
              <w:t>iated with a GP working within P</w:t>
            </w:r>
            <w:r w:rsidRPr="00A67031">
              <w:rPr>
                <w:rFonts w:ascii="Arial" w:hAnsi="Arial" w:cs="Arial"/>
                <w:szCs w:val="22"/>
              </w:rPr>
              <w:t xml:space="preserve">rimary </w:t>
            </w:r>
            <w:r w:rsidR="00DA29CC" w:rsidRPr="00A67031">
              <w:rPr>
                <w:rFonts w:ascii="Arial" w:hAnsi="Arial" w:cs="Arial"/>
                <w:szCs w:val="22"/>
              </w:rPr>
              <w:t>C</w:t>
            </w:r>
            <w:r w:rsidRPr="00A67031">
              <w:rPr>
                <w:rFonts w:ascii="Arial" w:hAnsi="Arial" w:cs="Arial"/>
                <w:szCs w:val="22"/>
              </w:rPr>
              <w:t xml:space="preserve">are. </w:t>
            </w:r>
          </w:p>
          <w:p w14:paraId="0775AA61" w14:textId="77777777" w:rsidR="00A67031" w:rsidRDefault="00A67031" w:rsidP="00A67031">
            <w:pPr>
              <w:spacing w:line="276" w:lineRule="auto"/>
              <w:jc w:val="both"/>
              <w:rPr>
                <w:rFonts w:ascii="Arial" w:hAnsi="Arial" w:cs="Arial"/>
                <w:b/>
                <w:szCs w:val="22"/>
              </w:rPr>
            </w:pPr>
          </w:p>
          <w:p w14:paraId="48161232" w14:textId="77777777" w:rsidR="000631BE" w:rsidRPr="00A67031" w:rsidRDefault="000631BE" w:rsidP="00A67031">
            <w:pPr>
              <w:spacing w:line="276" w:lineRule="auto"/>
              <w:jc w:val="both"/>
              <w:rPr>
                <w:rFonts w:ascii="Arial" w:hAnsi="Arial" w:cs="Arial"/>
                <w:b/>
                <w:szCs w:val="22"/>
              </w:rPr>
            </w:pPr>
            <w:r w:rsidRPr="00A67031">
              <w:rPr>
                <w:rFonts w:ascii="Arial" w:hAnsi="Arial" w:cs="Arial"/>
                <w:b/>
                <w:szCs w:val="22"/>
              </w:rPr>
              <w:t>Expectations of the Partnership for your role:</w:t>
            </w:r>
          </w:p>
          <w:p w14:paraId="11C4E288" w14:textId="77777777" w:rsidR="000631BE" w:rsidRPr="00A67031" w:rsidRDefault="000631BE" w:rsidP="00A67031">
            <w:pPr>
              <w:numPr>
                <w:ilvl w:val="0"/>
                <w:numId w:val="32"/>
              </w:numPr>
              <w:spacing w:line="276" w:lineRule="auto"/>
              <w:ind w:left="340" w:hanging="340"/>
              <w:jc w:val="both"/>
              <w:rPr>
                <w:rFonts w:ascii="Arial" w:hAnsi="Arial" w:cs="Arial"/>
                <w:szCs w:val="22"/>
              </w:rPr>
            </w:pPr>
            <w:r w:rsidRPr="00A67031">
              <w:rPr>
                <w:rFonts w:ascii="Arial" w:hAnsi="Arial" w:cs="Arial"/>
                <w:szCs w:val="22"/>
              </w:rPr>
              <w:t>Take fair share of ‘reds’ to help with</w:t>
            </w:r>
            <w:r w:rsidR="00DA29CC" w:rsidRPr="00A67031">
              <w:rPr>
                <w:rFonts w:ascii="Arial" w:hAnsi="Arial" w:cs="Arial"/>
                <w:szCs w:val="22"/>
              </w:rPr>
              <w:t xml:space="preserve"> the demands of patients whose </w:t>
            </w:r>
            <w:proofErr w:type="gramStart"/>
            <w:r w:rsidR="00DA29CC" w:rsidRPr="00A67031">
              <w:rPr>
                <w:rFonts w:ascii="Arial" w:hAnsi="Arial" w:cs="Arial"/>
                <w:szCs w:val="22"/>
              </w:rPr>
              <w:t>D</w:t>
            </w:r>
            <w:r w:rsidRPr="00A67031">
              <w:rPr>
                <w:rFonts w:ascii="Arial" w:hAnsi="Arial" w:cs="Arial"/>
                <w:szCs w:val="22"/>
              </w:rPr>
              <w:t>octors</w:t>
            </w:r>
            <w:proofErr w:type="gramEnd"/>
            <w:r w:rsidRPr="00A67031">
              <w:rPr>
                <w:rFonts w:ascii="Arial" w:hAnsi="Arial" w:cs="Arial"/>
                <w:szCs w:val="22"/>
              </w:rPr>
              <w:t xml:space="preserve"> are absent</w:t>
            </w:r>
            <w:r w:rsidR="00CD0123">
              <w:rPr>
                <w:rFonts w:ascii="Arial" w:hAnsi="Arial" w:cs="Arial"/>
                <w:szCs w:val="22"/>
              </w:rPr>
              <w:t xml:space="preserve"> and/or </w:t>
            </w:r>
            <w:r w:rsidRPr="00A67031">
              <w:rPr>
                <w:rFonts w:ascii="Arial" w:hAnsi="Arial" w:cs="Arial"/>
                <w:szCs w:val="22"/>
              </w:rPr>
              <w:t>other workloads allocated on a pro rata basis</w:t>
            </w:r>
          </w:p>
          <w:p w14:paraId="49333121" w14:textId="77777777" w:rsidR="000631BE" w:rsidRPr="00A67031" w:rsidRDefault="000631BE" w:rsidP="00A67031">
            <w:pPr>
              <w:numPr>
                <w:ilvl w:val="0"/>
                <w:numId w:val="32"/>
              </w:numPr>
              <w:spacing w:line="276" w:lineRule="auto"/>
              <w:ind w:left="340" w:hanging="340"/>
              <w:jc w:val="both"/>
              <w:rPr>
                <w:rFonts w:ascii="Arial" w:hAnsi="Arial" w:cs="Arial"/>
                <w:szCs w:val="22"/>
              </w:rPr>
            </w:pPr>
            <w:r w:rsidRPr="00A67031">
              <w:rPr>
                <w:rFonts w:ascii="Arial" w:hAnsi="Arial" w:cs="Arial"/>
                <w:szCs w:val="22"/>
              </w:rPr>
              <w:t xml:space="preserve">Participate in the Urgent Care Clinic (UCC)/ </w:t>
            </w:r>
            <w:r w:rsidR="00DA29CC" w:rsidRPr="00A67031">
              <w:rPr>
                <w:rFonts w:ascii="Arial" w:hAnsi="Arial" w:cs="Arial"/>
                <w:szCs w:val="22"/>
              </w:rPr>
              <w:t>Immediate Access Clinic rota (</w:t>
            </w:r>
            <w:r w:rsidRPr="00A67031">
              <w:rPr>
                <w:rFonts w:ascii="Arial" w:hAnsi="Arial" w:cs="Arial"/>
                <w:szCs w:val="22"/>
              </w:rPr>
              <w:t>IAC</w:t>
            </w:r>
            <w:r w:rsidR="00DA29CC" w:rsidRPr="00A67031">
              <w:rPr>
                <w:rFonts w:ascii="Arial" w:hAnsi="Arial" w:cs="Arial"/>
                <w:szCs w:val="22"/>
              </w:rPr>
              <w:t>)</w:t>
            </w:r>
            <w:r w:rsidRPr="00A67031">
              <w:rPr>
                <w:rFonts w:ascii="Arial" w:hAnsi="Arial" w:cs="Arial"/>
                <w:szCs w:val="22"/>
              </w:rPr>
              <w:t xml:space="preserve"> </w:t>
            </w:r>
            <w:r w:rsidR="00DA29CC" w:rsidRPr="00A67031">
              <w:rPr>
                <w:rFonts w:ascii="Arial" w:hAnsi="Arial" w:cs="Arial"/>
                <w:szCs w:val="22"/>
              </w:rPr>
              <w:t>N</w:t>
            </w:r>
            <w:r w:rsidRPr="00A67031">
              <w:rPr>
                <w:rFonts w:ascii="Arial" w:hAnsi="Arial" w:cs="Arial"/>
                <w:szCs w:val="22"/>
              </w:rPr>
              <w:t xml:space="preserve">urse cover, as your patients will be accessing this service </w:t>
            </w:r>
            <w:proofErr w:type="gramStart"/>
            <w:r w:rsidRPr="00A67031">
              <w:rPr>
                <w:rFonts w:ascii="Arial" w:hAnsi="Arial" w:cs="Arial"/>
                <w:szCs w:val="22"/>
              </w:rPr>
              <w:t>on a daily basis</w:t>
            </w:r>
            <w:proofErr w:type="gramEnd"/>
            <w:r w:rsidRPr="00A67031">
              <w:rPr>
                <w:rFonts w:ascii="Arial" w:hAnsi="Arial" w:cs="Arial"/>
                <w:szCs w:val="22"/>
              </w:rPr>
              <w:t>.</w:t>
            </w:r>
          </w:p>
          <w:p w14:paraId="697F9F09" w14:textId="43835596" w:rsidR="000631BE" w:rsidRPr="00A67031" w:rsidRDefault="000631BE" w:rsidP="00A67031">
            <w:pPr>
              <w:numPr>
                <w:ilvl w:val="0"/>
                <w:numId w:val="32"/>
              </w:numPr>
              <w:spacing w:line="276" w:lineRule="auto"/>
              <w:ind w:left="340" w:hanging="340"/>
              <w:jc w:val="both"/>
              <w:rPr>
                <w:rFonts w:ascii="Arial" w:hAnsi="Arial" w:cs="Arial"/>
                <w:szCs w:val="22"/>
              </w:rPr>
            </w:pPr>
            <w:r w:rsidRPr="00A67031">
              <w:rPr>
                <w:rFonts w:ascii="Arial" w:hAnsi="Arial" w:cs="Arial"/>
                <w:szCs w:val="22"/>
              </w:rPr>
              <w:t>You will be expected to participate in the Practice lunchtime education meetings and attend protected learning time events. You will be expected to take part in audits.  You will be expecte</w:t>
            </w:r>
            <w:r w:rsidR="00CD0123">
              <w:rPr>
                <w:rFonts w:ascii="Arial" w:hAnsi="Arial" w:cs="Arial"/>
                <w:szCs w:val="22"/>
              </w:rPr>
              <w:t>d to comply with any mandatory/</w:t>
            </w:r>
            <w:r w:rsidRPr="00A67031">
              <w:rPr>
                <w:rFonts w:ascii="Arial" w:hAnsi="Arial" w:cs="Arial"/>
                <w:szCs w:val="22"/>
              </w:rPr>
              <w:t>CQC workloads.</w:t>
            </w:r>
          </w:p>
          <w:p w14:paraId="60051C18" w14:textId="77777777" w:rsidR="000631BE" w:rsidRPr="00A67031" w:rsidRDefault="000631BE" w:rsidP="00A67031">
            <w:pPr>
              <w:numPr>
                <w:ilvl w:val="0"/>
                <w:numId w:val="32"/>
              </w:numPr>
              <w:spacing w:line="276" w:lineRule="auto"/>
              <w:ind w:left="340" w:hanging="340"/>
              <w:jc w:val="both"/>
              <w:rPr>
                <w:rFonts w:ascii="Arial" w:hAnsi="Arial" w:cs="Arial"/>
                <w:szCs w:val="22"/>
              </w:rPr>
            </w:pPr>
            <w:r w:rsidRPr="00A67031">
              <w:rPr>
                <w:rFonts w:ascii="Arial" w:hAnsi="Arial" w:cs="Arial"/>
                <w:szCs w:val="22"/>
              </w:rPr>
              <w:t xml:space="preserve">You will be expected to take part in </w:t>
            </w:r>
            <w:r w:rsidR="00DA29CC" w:rsidRPr="00A67031">
              <w:rPr>
                <w:rFonts w:ascii="Arial" w:hAnsi="Arial" w:cs="Arial"/>
                <w:szCs w:val="22"/>
              </w:rPr>
              <w:t>the training programmes of all Nurses, Students, Medical S</w:t>
            </w:r>
            <w:r w:rsidRPr="00A67031">
              <w:rPr>
                <w:rFonts w:ascii="Arial" w:hAnsi="Arial" w:cs="Arial"/>
                <w:szCs w:val="22"/>
              </w:rPr>
              <w:t xml:space="preserve">tudents and </w:t>
            </w:r>
            <w:r w:rsidR="00DA29CC" w:rsidRPr="00A67031">
              <w:rPr>
                <w:rFonts w:ascii="Arial" w:hAnsi="Arial" w:cs="Arial"/>
                <w:szCs w:val="22"/>
              </w:rPr>
              <w:t>D</w:t>
            </w:r>
            <w:r w:rsidRPr="00A67031">
              <w:rPr>
                <w:rFonts w:ascii="Arial" w:hAnsi="Arial" w:cs="Arial"/>
                <w:szCs w:val="22"/>
              </w:rPr>
              <w:t>octors.</w:t>
            </w:r>
          </w:p>
          <w:p w14:paraId="3F13C047" w14:textId="77777777" w:rsidR="000631BE" w:rsidRPr="00A67031" w:rsidRDefault="00DA29CC" w:rsidP="00A67031">
            <w:pPr>
              <w:numPr>
                <w:ilvl w:val="0"/>
                <w:numId w:val="32"/>
              </w:numPr>
              <w:spacing w:line="276" w:lineRule="auto"/>
              <w:ind w:left="340" w:hanging="340"/>
              <w:jc w:val="both"/>
              <w:rPr>
                <w:rFonts w:ascii="Arial" w:hAnsi="Arial" w:cs="Arial"/>
                <w:szCs w:val="22"/>
              </w:rPr>
            </w:pPr>
            <w:r w:rsidRPr="00A67031">
              <w:rPr>
                <w:rFonts w:ascii="Arial" w:hAnsi="Arial" w:cs="Arial"/>
                <w:szCs w:val="22"/>
              </w:rPr>
              <w:t>As part of the G</w:t>
            </w:r>
            <w:r w:rsidR="000631BE" w:rsidRPr="00A67031">
              <w:rPr>
                <w:rFonts w:ascii="Arial" w:hAnsi="Arial" w:cs="Arial"/>
                <w:szCs w:val="22"/>
              </w:rPr>
              <w:t xml:space="preserve">eneral </w:t>
            </w:r>
            <w:r w:rsidRPr="00A67031">
              <w:rPr>
                <w:rFonts w:ascii="Arial" w:hAnsi="Arial" w:cs="Arial"/>
                <w:szCs w:val="22"/>
              </w:rPr>
              <w:t>P</w:t>
            </w:r>
            <w:r w:rsidR="000631BE" w:rsidRPr="00A67031">
              <w:rPr>
                <w:rFonts w:ascii="Arial" w:hAnsi="Arial" w:cs="Arial"/>
                <w:szCs w:val="22"/>
              </w:rPr>
              <w:t>ractice workforce, you will work with the Partnership to work towards any new governmental directions/roles/White Papers, which might require a change in your working pattern to ensure compliance with new regulations.</w:t>
            </w:r>
          </w:p>
          <w:p w14:paraId="73C42B6C" w14:textId="5A6AFD16" w:rsidR="000631BE" w:rsidRPr="00A67031" w:rsidRDefault="000631BE" w:rsidP="00A67031">
            <w:pPr>
              <w:numPr>
                <w:ilvl w:val="0"/>
                <w:numId w:val="32"/>
              </w:numPr>
              <w:spacing w:line="276" w:lineRule="auto"/>
              <w:ind w:left="340" w:hanging="340"/>
              <w:jc w:val="both"/>
              <w:rPr>
                <w:rFonts w:ascii="Arial" w:hAnsi="Arial" w:cs="Arial"/>
                <w:szCs w:val="22"/>
              </w:rPr>
            </w:pPr>
            <w:r w:rsidRPr="00A67031">
              <w:rPr>
                <w:rFonts w:ascii="Arial" w:hAnsi="Arial" w:cs="Arial"/>
                <w:szCs w:val="22"/>
              </w:rPr>
              <w:t xml:space="preserve">Absence from the building will be by agreement of the Practice.  This is to ensure services can be offered to patients throughout the year.  Holidays will be organised via an annual holiday meeting, to enable a fair allocation amongst </w:t>
            </w:r>
            <w:proofErr w:type="gramStart"/>
            <w:r w:rsidRPr="00A67031">
              <w:rPr>
                <w:rFonts w:ascii="Arial" w:hAnsi="Arial" w:cs="Arial"/>
                <w:szCs w:val="22"/>
              </w:rPr>
              <w:t xml:space="preserve">the </w:t>
            </w:r>
            <w:r w:rsidR="00665B28">
              <w:rPr>
                <w:rFonts w:ascii="Arial" w:hAnsi="Arial" w:cs="Arial"/>
                <w:szCs w:val="22"/>
              </w:rPr>
              <w:t>all</w:t>
            </w:r>
            <w:proofErr w:type="gramEnd"/>
            <w:r w:rsidR="00665B28">
              <w:rPr>
                <w:rFonts w:ascii="Arial" w:hAnsi="Arial" w:cs="Arial"/>
                <w:szCs w:val="22"/>
              </w:rPr>
              <w:t xml:space="preserve"> </w:t>
            </w:r>
            <w:r w:rsidRPr="00A67031">
              <w:rPr>
                <w:rFonts w:ascii="Arial" w:hAnsi="Arial" w:cs="Arial"/>
                <w:szCs w:val="22"/>
              </w:rPr>
              <w:t>GPs.</w:t>
            </w:r>
          </w:p>
          <w:p w14:paraId="47C2C0F3" w14:textId="5D5892D5" w:rsidR="000631BE" w:rsidRPr="00A67031" w:rsidRDefault="00DA29CC" w:rsidP="00A67031">
            <w:pPr>
              <w:numPr>
                <w:ilvl w:val="0"/>
                <w:numId w:val="32"/>
              </w:numPr>
              <w:spacing w:line="276" w:lineRule="auto"/>
              <w:ind w:left="340" w:hanging="340"/>
              <w:jc w:val="both"/>
              <w:rPr>
                <w:rFonts w:ascii="Arial" w:hAnsi="Arial" w:cs="Arial"/>
                <w:szCs w:val="22"/>
              </w:rPr>
            </w:pPr>
            <w:r w:rsidRPr="00A67031">
              <w:rPr>
                <w:rFonts w:ascii="Arial" w:hAnsi="Arial" w:cs="Arial"/>
                <w:szCs w:val="22"/>
              </w:rPr>
              <w:t>Salaried D</w:t>
            </w:r>
            <w:r w:rsidR="000631BE" w:rsidRPr="00A67031">
              <w:rPr>
                <w:rFonts w:ascii="Arial" w:hAnsi="Arial" w:cs="Arial"/>
                <w:szCs w:val="22"/>
              </w:rPr>
              <w:t xml:space="preserve">octors will be expected to maintain their </w:t>
            </w:r>
            <w:r w:rsidR="00665B28" w:rsidRPr="00A67031">
              <w:rPr>
                <w:rFonts w:ascii="Arial" w:hAnsi="Arial" w:cs="Arial"/>
                <w:szCs w:val="22"/>
              </w:rPr>
              <w:t>skills or</w:t>
            </w:r>
            <w:r w:rsidR="000631BE" w:rsidRPr="00A67031">
              <w:rPr>
                <w:rFonts w:ascii="Arial" w:hAnsi="Arial" w:cs="Arial"/>
                <w:szCs w:val="22"/>
              </w:rPr>
              <w:t xml:space="preserve"> achieve</w:t>
            </w:r>
            <w:r w:rsidRPr="00A67031">
              <w:rPr>
                <w:rFonts w:ascii="Arial" w:hAnsi="Arial" w:cs="Arial"/>
                <w:szCs w:val="22"/>
              </w:rPr>
              <w:t xml:space="preserve"> new skills as directed by the P</w:t>
            </w:r>
            <w:r w:rsidR="000631BE" w:rsidRPr="00A67031">
              <w:rPr>
                <w:rFonts w:ascii="Arial" w:hAnsi="Arial" w:cs="Arial"/>
                <w:szCs w:val="22"/>
              </w:rPr>
              <w:t>artnership through their continuing professional development. The Practice operates an internal peer review system which salaried GPs take part in.</w:t>
            </w:r>
          </w:p>
          <w:p w14:paraId="157107B7" w14:textId="77777777" w:rsidR="000631BE" w:rsidRPr="00A67031" w:rsidRDefault="00DA29CC" w:rsidP="00A67031">
            <w:pPr>
              <w:numPr>
                <w:ilvl w:val="0"/>
                <w:numId w:val="32"/>
              </w:numPr>
              <w:spacing w:line="276" w:lineRule="auto"/>
              <w:ind w:left="340" w:hanging="340"/>
              <w:jc w:val="both"/>
              <w:rPr>
                <w:rFonts w:ascii="Arial" w:hAnsi="Arial" w:cs="Arial"/>
                <w:szCs w:val="22"/>
              </w:rPr>
            </w:pPr>
            <w:r w:rsidRPr="00A67031">
              <w:rPr>
                <w:rFonts w:ascii="Arial" w:hAnsi="Arial" w:cs="Arial"/>
                <w:szCs w:val="22"/>
              </w:rPr>
              <w:t>Salaried D</w:t>
            </w:r>
            <w:r w:rsidR="000631BE" w:rsidRPr="00A67031">
              <w:rPr>
                <w:rFonts w:ascii="Arial" w:hAnsi="Arial" w:cs="Arial"/>
                <w:szCs w:val="22"/>
              </w:rPr>
              <w:t>octors will take part in the appraisal system, as required and appraisals will be organised during your working week.</w:t>
            </w:r>
          </w:p>
          <w:p w14:paraId="2C41BE5D" w14:textId="77777777" w:rsidR="00376821" w:rsidRPr="00A67031" w:rsidRDefault="00376821" w:rsidP="00A67031">
            <w:pPr>
              <w:autoSpaceDE w:val="0"/>
              <w:autoSpaceDN w:val="0"/>
              <w:adjustRightInd w:val="0"/>
              <w:spacing w:line="276" w:lineRule="auto"/>
              <w:jc w:val="both"/>
              <w:rPr>
                <w:rFonts w:ascii="Arial" w:hAnsi="Arial" w:cs="Arial"/>
                <w:b/>
                <w:szCs w:val="22"/>
              </w:rPr>
            </w:pPr>
          </w:p>
          <w:p w14:paraId="7130C92D" w14:textId="77777777" w:rsidR="00405605" w:rsidRPr="00A67031" w:rsidRDefault="00405605" w:rsidP="00A67031">
            <w:pPr>
              <w:autoSpaceDE w:val="0"/>
              <w:autoSpaceDN w:val="0"/>
              <w:adjustRightInd w:val="0"/>
              <w:spacing w:line="276" w:lineRule="auto"/>
              <w:jc w:val="both"/>
              <w:rPr>
                <w:rFonts w:ascii="Arial" w:hAnsi="Arial" w:cs="Arial"/>
                <w:b/>
                <w:szCs w:val="22"/>
              </w:rPr>
            </w:pPr>
            <w:r w:rsidRPr="00A67031">
              <w:rPr>
                <w:rFonts w:ascii="Arial" w:hAnsi="Arial" w:cs="Arial"/>
                <w:b/>
                <w:szCs w:val="22"/>
              </w:rPr>
              <w:t>Quality</w:t>
            </w:r>
          </w:p>
          <w:p w14:paraId="77A2C9EA" w14:textId="77777777" w:rsidR="00405605" w:rsidRPr="00A67031" w:rsidRDefault="000631BE" w:rsidP="00A67031">
            <w:pPr>
              <w:numPr>
                <w:ilvl w:val="0"/>
                <w:numId w:val="18"/>
              </w:numPr>
              <w:tabs>
                <w:tab w:val="clear" w:pos="720"/>
              </w:tabs>
              <w:spacing w:line="276" w:lineRule="auto"/>
              <w:ind w:left="340" w:hanging="340"/>
              <w:jc w:val="both"/>
              <w:rPr>
                <w:rFonts w:ascii="Arial" w:hAnsi="Arial" w:cs="Arial"/>
                <w:szCs w:val="22"/>
              </w:rPr>
            </w:pPr>
            <w:r w:rsidRPr="00A67031">
              <w:rPr>
                <w:rFonts w:ascii="Arial" w:hAnsi="Arial" w:cs="Arial"/>
                <w:szCs w:val="22"/>
              </w:rPr>
              <w:t xml:space="preserve">Alert colleagues </w:t>
            </w:r>
            <w:r w:rsidR="00405605" w:rsidRPr="00A67031">
              <w:rPr>
                <w:rFonts w:ascii="Arial" w:hAnsi="Arial" w:cs="Arial"/>
                <w:szCs w:val="22"/>
              </w:rPr>
              <w:t>to issues of quality and risk</w:t>
            </w:r>
            <w:r w:rsidR="00DA29CC" w:rsidRPr="00A67031">
              <w:rPr>
                <w:rFonts w:ascii="Arial" w:hAnsi="Arial" w:cs="Arial"/>
                <w:szCs w:val="22"/>
              </w:rPr>
              <w:t>.</w:t>
            </w:r>
          </w:p>
          <w:p w14:paraId="3B291EE7" w14:textId="77777777" w:rsidR="00405605" w:rsidRPr="00A67031" w:rsidRDefault="00405605" w:rsidP="00A67031">
            <w:pPr>
              <w:numPr>
                <w:ilvl w:val="0"/>
                <w:numId w:val="18"/>
              </w:numPr>
              <w:tabs>
                <w:tab w:val="clear" w:pos="720"/>
              </w:tabs>
              <w:spacing w:line="276" w:lineRule="auto"/>
              <w:ind w:left="340" w:hanging="340"/>
              <w:jc w:val="both"/>
              <w:rPr>
                <w:rFonts w:ascii="Arial" w:hAnsi="Arial" w:cs="Arial"/>
                <w:szCs w:val="22"/>
              </w:rPr>
            </w:pPr>
            <w:r w:rsidRPr="00A67031">
              <w:rPr>
                <w:rFonts w:ascii="Arial" w:hAnsi="Arial" w:cs="Arial"/>
                <w:szCs w:val="22"/>
              </w:rPr>
              <w:t>Assess own performance and take accountability for own actions, either directly or under supervision</w:t>
            </w:r>
            <w:r w:rsidR="00DA29CC" w:rsidRPr="00A67031">
              <w:rPr>
                <w:rFonts w:ascii="Arial" w:hAnsi="Arial" w:cs="Arial"/>
                <w:szCs w:val="22"/>
              </w:rPr>
              <w:t>.</w:t>
            </w:r>
          </w:p>
          <w:p w14:paraId="3393585D" w14:textId="77777777" w:rsidR="00405605" w:rsidRPr="00A67031" w:rsidRDefault="00405605" w:rsidP="00A67031">
            <w:pPr>
              <w:numPr>
                <w:ilvl w:val="0"/>
                <w:numId w:val="18"/>
              </w:numPr>
              <w:tabs>
                <w:tab w:val="clear" w:pos="720"/>
              </w:tabs>
              <w:spacing w:line="276" w:lineRule="auto"/>
              <w:ind w:left="340" w:hanging="340"/>
              <w:jc w:val="both"/>
              <w:rPr>
                <w:rFonts w:ascii="Arial" w:hAnsi="Arial" w:cs="Arial"/>
                <w:szCs w:val="22"/>
              </w:rPr>
            </w:pPr>
            <w:r w:rsidRPr="00A67031">
              <w:rPr>
                <w:rFonts w:ascii="Arial" w:hAnsi="Arial" w:cs="Arial"/>
                <w:szCs w:val="22"/>
              </w:rPr>
              <w:t>Contribute to the effectiveness of the team by reflecting on own and team activities and making suggestions on ways to improve and enhance the team’s performance</w:t>
            </w:r>
            <w:r w:rsidR="00DA29CC" w:rsidRPr="00A67031">
              <w:rPr>
                <w:rFonts w:ascii="Arial" w:hAnsi="Arial" w:cs="Arial"/>
                <w:szCs w:val="22"/>
              </w:rPr>
              <w:t>.</w:t>
            </w:r>
          </w:p>
          <w:p w14:paraId="36B1B676" w14:textId="77777777" w:rsidR="00405605" w:rsidRPr="00A67031" w:rsidRDefault="00405605" w:rsidP="00A67031">
            <w:pPr>
              <w:numPr>
                <w:ilvl w:val="0"/>
                <w:numId w:val="18"/>
              </w:numPr>
              <w:tabs>
                <w:tab w:val="clear" w:pos="720"/>
              </w:tabs>
              <w:spacing w:line="276" w:lineRule="auto"/>
              <w:ind w:left="340" w:hanging="340"/>
              <w:jc w:val="both"/>
              <w:rPr>
                <w:rFonts w:ascii="Arial" w:hAnsi="Arial" w:cs="Arial"/>
                <w:szCs w:val="22"/>
              </w:rPr>
            </w:pPr>
            <w:r w:rsidRPr="00A67031">
              <w:rPr>
                <w:rFonts w:ascii="Arial" w:hAnsi="Arial" w:cs="Arial"/>
                <w:szCs w:val="22"/>
              </w:rPr>
              <w:t xml:space="preserve">Work effectively with individuals in other agencies to meet </w:t>
            </w:r>
            <w:r w:rsidR="00376821" w:rsidRPr="00A67031">
              <w:rPr>
                <w:rFonts w:ascii="Arial" w:hAnsi="Arial" w:cs="Arial"/>
                <w:szCs w:val="22"/>
              </w:rPr>
              <w:t>patients’</w:t>
            </w:r>
            <w:r w:rsidRPr="00A67031">
              <w:rPr>
                <w:rFonts w:ascii="Arial" w:hAnsi="Arial" w:cs="Arial"/>
                <w:szCs w:val="22"/>
              </w:rPr>
              <w:t xml:space="preserve"> needs</w:t>
            </w:r>
            <w:r w:rsidR="00DA29CC" w:rsidRPr="00A67031">
              <w:rPr>
                <w:rFonts w:ascii="Arial" w:hAnsi="Arial" w:cs="Arial"/>
                <w:szCs w:val="22"/>
              </w:rPr>
              <w:t>.</w:t>
            </w:r>
          </w:p>
          <w:p w14:paraId="5AB19C11" w14:textId="77777777" w:rsidR="00405605" w:rsidRPr="00A67031" w:rsidRDefault="00405605" w:rsidP="00A67031">
            <w:pPr>
              <w:numPr>
                <w:ilvl w:val="0"/>
                <w:numId w:val="18"/>
              </w:numPr>
              <w:tabs>
                <w:tab w:val="clear" w:pos="720"/>
              </w:tabs>
              <w:spacing w:line="276" w:lineRule="auto"/>
              <w:ind w:left="340" w:hanging="340"/>
              <w:jc w:val="both"/>
              <w:rPr>
                <w:rFonts w:ascii="Arial" w:hAnsi="Arial" w:cs="Arial"/>
                <w:szCs w:val="22"/>
              </w:rPr>
            </w:pPr>
            <w:r w:rsidRPr="00A67031">
              <w:rPr>
                <w:rFonts w:ascii="Arial" w:hAnsi="Arial" w:cs="Arial"/>
                <w:szCs w:val="22"/>
              </w:rPr>
              <w:t>Effectively manage own time, workload and resources</w:t>
            </w:r>
            <w:r w:rsidR="00DA29CC" w:rsidRPr="00A67031">
              <w:rPr>
                <w:rFonts w:ascii="Arial" w:hAnsi="Arial" w:cs="Arial"/>
                <w:szCs w:val="22"/>
              </w:rPr>
              <w:t>.</w:t>
            </w:r>
          </w:p>
          <w:p w14:paraId="6ABD11CA" w14:textId="77777777" w:rsidR="00F87218" w:rsidRPr="00A67031" w:rsidRDefault="00F87218" w:rsidP="00A67031">
            <w:pPr>
              <w:numPr>
                <w:ilvl w:val="0"/>
                <w:numId w:val="17"/>
              </w:numPr>
              <w:autoSpaceDE w:val="0"/>
              <w:autoSpaceDN w:val="0"/>
              <w:adjustRightInd w:val="0"/>
              <w:spacing w:line="276" w:lineRule="auto"/>
              <w:ind w:left="340" w:hanging="340"/>
              <w:jc w:val="both"/>
              <w:rPr>
                <w:rFonts w:ascii="Arial" w:hAnsi="Arial" w:cs="Arial"/>
                <w:szCs w:val="22"/>
              </w:rPr>
            </w:pPr>
            <w:r w:rsidRPr="00A67031">
              <w:rPr>
                <w:rFonts w:ascii="Arial" w:hAnsi="Arial" w:cs="Arial"/>
                <w:szCs w:val="22"/>
              </w:rPr>
              <w:t>Work with the general practice team to ensure the practice is compliant with CQC standards.</w:t>
            </w:r>
          </w:p>
          <w:p w14:paraId="72605583" w14:textId="77777777" w:rsidR="006A0236" w:rsidRPr="00A67031" w:rsidRDefault="006A0236" w:rsidP="00A67031">
            <w:pPr>
              <w:autoSpaceDE w:val="0"/>
              <w:autoSpaceDN w:val="0"/>
              <w:adjustRightInd w:val="0"/>
              <w:spacing w:line="276" w:lineRule="auto"/>
              <w:jc w:val="both"/>
              <w:rPr>
                <w:rFonts w:ascii="Arial" w:hAnsi="Arial" w:cs="Arial"/>
                <w:b/>
                <w:bCs/>
                <w:szCs w:val="22"/>
                <w:lang w:eastAsia="en-GB"/>
              </w:rPr>
            </w:pPr>
          </w:p>
          <w:p w14:paraId="74BD6857" w14:textId="77777777" w:rsidR="00A105CB" w:rsidRPr="00A67031" w:rsidRDefault="00A105CB" w:rsidP="00A67031">
            <w:pPr>
              <w:autoSpaceDE w:val="0"/>
              <w:autoSpaceDN w:val="0"/>
              <w:adjustRightInd w:val="0"/>
              <w:spacing w:line="276" w:lineRule="auto"/>
              <w:jc w:val="both"/>
              <w:rPr>
                <w:rFonts w:ascii="Arial" w:hAnsi="Arial" w:cs="Arial"/>
                <w:b/>
                <w:bCs/>
                <w:szCs w:val="22"/>
                <w:lang w:eastAsia="en-GB"/>
              </w:rPr>
            </w:pPr>
            <w:r w:rsidRPr="00A67031">
              <w:rPr>
                <w:rFonts w:ascii="Arial" w:hAnsi="Arial" w:cs="Arial"/>
                <w:b/>
                <w:bCs/>
                <w:szCs w:val="22"/>
                <w:lang w:eastAsia="en-GB"/>
              </w:rPr>
              <w:t>Communication</w:t>
            </w:r>
          </w:p>
          <w:p w14:paraId="2158C539" w14:textId="77777777" w:rsidR="00A105CB" w:rsidRPr="00A67031" w:rsidRDefault="00A105CB" w:rsidP="00A67031">
            <w:pPr>
              <w:numPr>
                <w:ilvl w:val="0"/>
                <w:numId w:val="17"/>
              </w:numPr>
              <w:autoSpaceDE w:val="0"/>
              <w:autoSpaceDN w:val="0"/>
              <w:adjustRightInd w:val="0"/>
              <w:spacing w:line="276" w:lineRule="auto"/>
              <w:ind w:left="340" w:hanging="340"/>
              <w:jc w:val="both"/>
              <w:rPr>
                <w:rFonts w:ascii="Arial" w:hAnsi="Arial" w:cs="Arial"/>
                <w:szCs w:val="22"/>
                <w:lang w:eastAsia="en-GB"/>
              </w:rPr>
            </w:pPr>
            <w:r w:rsidRPr="00A67031">
              <w:rPr>
                <w:rFonts w:ascii="Arial" w:hAnsi="Arial" w:cs="Arial"/>
                <w:szCs w:val="22"/>
                <w:lang w:eastAsia="en-GB"/>
              </w:rPr>
              <w:t>To be aware of data protection issues.</w:t>
            </w:r>
          </w:p>
          <w:p w14:paraId="6592D9AC" w14:textId="77777777" w:rsidR="00A105CB" w:rsidRPr="00A67031" w:rsidRDefault="00A105CB" w:rsidP="00A67031">
            <w:pPr>
              <w:numPr>
                <w:ilvl w:val="0"/>
                <w:numId w:val="17"/>
              </w:numPr>
              <w:autoSpaceDE w:val="0"/>
              <w:autoSpaceDN w:val="0"/>
              <w:adjustRightInd w:val="0"/>
              <w:spacing w:line="276" w:lineRule="auto"/>
              <w:ind w:left="340" w:hanging="340"/>
              <w:jc w:val="both"/>
              <w:rPr>
                <w:rFonts w:ascii="Arial" w:hAnsi="Arial" w:cs="Arial"/>
                <w:szCs w:val="22"/>
                <w:lang w:eastAsia="en-GB"/>
              </w:rPr>
            </w:pPr>
            <w:r w:rsidRPr="00A67031">
              <w:rPr>
                <w:rFonts w:ascii="Arial" w:hAnsi="Arial" w:cs="Arial"/>
                <w:szCs w:val="22"/>
                <w:lang w:eastAsia="en-GB"/>
              </w:rPr>
              <w:t xml:space="preserve">To liaise effectively with other health professionals both inside and outside the organisation, </w:t>
            </w:r>
            <w:proofErr w:type="gramStart"/>
            <w:r w:rsidRPr="00A67031">
              <w:rPr>
                <w:rFonts w:ascii="Arial" w:hAnsi="Arial" w:cs="Arial"/>
                <w:szCs w:val="22"/>
                <w:lang w:eastAsia="en-GB"/>
              </w:rPr>
              <w:t>with regard to</w:t>
            </w:r>
            <w:proofErr w:type="gramEnd"/>
            <w:r w:rsidRPr="00A67031">
              <w:rPr>
                <w:rFonts w:ascii="Arial" w:hAnsi="Arial" w:cs="Arial"/>
                <w:szCs w:val="22"/>
                <w:lang w:eastAsia="en-GB"/>
              </w:rPr>
              <w:t xml:space="preserve"> accepting and making clinical referrals.</w:t>
            </w:r>
          </w:p>
          <w:p w14:paraId="4DB57DA4" w14:textId="77777777" w:rsidR="00A105CB" w:rsidRPr="00A67031" w:rsidRDefault="00A105CB" w:rsidP="00A67031">
            <w:pPr>
              <w:numPr>
                <w:ilvl w:val="0"/>
                <w:numId w:val="17"/>
              </w:numPr>
              <w:autoSpaceDE w:val="0"/>
              <w:autoSpaceDN w:val="0"/>
              <w:adjustRightInd w:val="0"/>
              <w:spacing w:line="276" w:lineRule="auto"/>
              <w:ind w:left="340" w:hanging="340"/>
              <w:jc w:val="both"/>
              <w:rPr>
                <w:rFonts w:ascii="Arial" w:hAnsi="Arial" w:cs="Arial"/>
                <w:szCs w:val="22"/>
                <w:lang w:eastAsia="en-GB"/>
              </w:rPr>
            </w:pPr>
            <w:r w:rsidRPr="00A67031">
              <w:rPr>
                <w:rFonts w:ascii="Arial" w:hAnsi="Arial" w:cs="Arial"/>
                <w:szCs w:val="22"/>
                <w:lang w:eastAsia="en-GB"/>
              </w:rPr>
              <w:t>Communicate effectively with patients and relatives, considering differences in language, literacy and culture.</w:t>
            </w:r>
          </w:p>
          <w:p w14:paraId="46A1D478" w14:textId="77777777" w:rsidR="003D7C7C" w:rsidRPr="00A67031" w:rsidRDefault="003D7C7C" w:rsidP="00A67031">
            <w:pPr>
              <w:spacing w:line="276" w:lineRule="auto"/>
              <w:ind w:left="340" w:hanging="340"/>
              <w:jc w:val="both"/>
              <w:rPr>
                <w:rFonts w:ascii="Arial" w:hAnsi="Arial" w:cs="Arial"/>
                <w:b/>
                <w:szCs w:val="22"/>
              </w:rPr>
            </w:pPr>
          </w:p>
          <w:p w14:paraId="4960DBE8" w14:textId="77777777" w:rsidR="003D7C7C" w:rsidRPr="00A67031" w:rsidRDefault="003D7C7C" w:rsidP="00A67031">
            <w:pPr>
              <w:spacing w:line="276" w:lineRule="auto"/>
              <w:jc w:val="both"/>
              <w:rPr>
                <w:rFonts w:ascii="Arial" w:hAnsi="Arial" w:cs="Arial"/>
                <w:b/>
                <w:szCs w:val="22"/>
              </w:rPr>
            </w:pPr>
            <w:r w:rsidRPr="00A67031">
              <w:rPr>
                <w:rFonts w:ascii="Arial" w:hAnsi="Arial" w:cs="Arial"/>
                <w:b/>
                <w:szCs w:val="22"/>
              </w:rPr>
              <w:t>Training &amp; Personal Development</w:t>
            </w:r>
          </w:p>
          <w:p w14:paraId="23E124BB" w14:textId="77777777" w:rsidR="003D7C7C" w:rsidRPr="00A67031" w:rsidRDefault="003D7C7C" w:rsidP="00A67031">
            <w:pPr>
              <w:numPr>
                <w:ilvl w:val="0"/>
                <w:numId w:val="17"/>
              </w:numPr>
              <w:overflowPunct w:val="0"/>
              <w:autoSpaceDE w:val="0"/>
              <w:autoSpaceDN w:val="0"/>
              <w:adjustRightInd w:val="0"/>
              <w:spacing w:line="276" w:lineRule="auto"/>
              <w:ind w:left="340" w:hanging="340"/>
              <w:jc w:val="both"/>
              <w:textAlignment w:val="baseline"/>
              <w:rPr>
                <w:rFonts w:ascii="Arial" w:hAnsi="Arial" w:cs="Arial"/>
                <w:szCs w:val="22"/>
              </w:rPr>
            </w:pPr>
            <w:r w:rsidRPr="00A67031">
              <w:rPr>
                <w:rFonts w:ascii="Arial" w:hAnsi="Arial" w:cs="Arial"/>
                <w:szCs w:val="22"/>
              </w:rPr>
              <w:t>To undertake all personal training required to fulfil the current job role, and all future requirements relevant to this job description.</w:t>
            </w:r>
          </w:p>
          <w:p w14:paraId="0F4ADE6C" w14:textId="77777777" w:rsidR="003D7C7C" w:rsidRPr="00A67031" w:rsidRDefault="003D7C7C" w:rsidP="00A67031">
            <w:pPr>
              <w:numPr>
                <w:ilvl w:val="0"/>
                <w:numId w:val="17"/>
              </w:numPr>
              <w:overflowPunct w:val="0"/>
              <w:autoSpaceDE w:val="0"/>
              <w:autoSpaceDN w:val="0"/>
              <w:adjustRightInd w:val="0"/>
              <w:spacing w:line="276" w:lineRule="auto"/>
              <w:ind w:left="340" w:hanging="340"/>
              <w:jc w:val="both"/>
              <w:textAlignment w:val="baseline"/>
              <w:rPr>
                <w:rFonts w:ascii="Arial" w:hAnsi="Arial" w:cs="Arial"/>
                <w:szCs w:val="22"/>
              </w:rPr>
            </w:pPr>
            <w:r w:rsidRPr="00A67031">
              <w:rPr>
                <w:rFonts w:ascii="Arial" w:hAnsi="Arial" w:cs="Arial"/>
                <w:szCs w:val="22"/>
              </w:rPr>
              <w:t>To provide training to any identified personnel requiring instruction as identified by the Practice.</w:t>
            </w:r>
          </w:p>
          <w:p w14:paraId="46438976" w14:textId="77777777" w:rsidR="003D7C7C" w:rsidRPr="00A67031" w:rsidRDefault="003D7C7C" w:rsidP="00A67031">
            <w:pPr>
              <w:numPr>
                <w:ilvl w:val="0"/>
                <w:numId w:val="17"/>
              </w:numPr>
              <w:overflowPunct w:val="0"/>
              <w:autoSpaceDE w:val="0"/>
              <w:autoSpaceDN w:val="0"/>
              <w:adjustRightInd w:val="0"/>
              <w:spacing w:line="276" w:lineRule="auto"/>
              <w:ind w:left="340" w:hanging="340"/>
              <w:jc w:val="both"/>
              <w:textAlignment w:val="baseline"/>
              <w:rPr>
                <w:rFonts w:ascii="Arial" w:hAnsi="Arial" w:cs="Arial"/>
                <w:szCs w:val="22"/>
              </w:rPr>
            </w:pPr>
            <w:r w:rsidRPr="00A67031">
              <w:rPr>
                <w:rFonts w:ascii="Arial" w:hAnsi="Arial" w:cs="Arial"/>
                <w:szCs w:val="22"/>
                <w:lang w:val="x-none"/>
              </w:rPr>
              <w:t xml:space="preserve">Manage own time effectively, plan and meet personal and </w:t>
            </w:r>
            <w:r w:rsidR="000631BE" w:rsidRPr="00A67031">
              <w:rPr>
                <w:rFonts w:ascii="Arial" w:hAnsi="Arial" w:cs="Arial"/>
                <w:szCs w:val="22"/>
              </w:rPr>
              <w:t>Practice</w:t>
            </w:r>
            <w:r w:rsidRPr="00A67031">
              <w:rPr>
                <w:rFonts w:ascii="Arial" w:hAnsi="Arial" w:cs="Arial"/>
                <w:szCs w:val="22"/>
                <w:lang w:val="x-none"/>
              </w:rPr>
              <w:t xml:space="preserve"> targets.</w:t>
            </w:r>
          </w:p>
          <w:p w14:paraId="27FD3E7F" w14:textId="77777777" w:rsidR="003D7C7C" w:rsidRPr="00A67031" w:rsidRDefault="003D7C7C" w:rsidP="00A67031">
            <w:pPr>
              <w:numPr>
                <w:ilvl w:val="0"/>
                <w:numId w:val="17"/>
              </w:numPr>
              <w:overflowPunct w:val="0"/>
              <w:autoSpaceDE w:val="0"/>
              <w:autoSpaceDN w:val="0"/>
              <w:adjustRightInd w:val="0"/>
              <w:spacing w:line="276" w:lineRule="auto"/>
              <w:ind w:left="340" w:hanging="340"/>
              <w:jc w:val="both"/>
              <w:textAlignment w:val="baseline"/>
              <w:rPr>
                <w:rFonts w:ascii="Arial" w:hAnsi="Arial" w:cs="Arial"/>
                <w:szCs w:val="22"/>
              </w:rPr>
            </w:pPr>
            <w:r w:rsidRPr="00A67031">
              <w:rPr>
                <w:rFonts w:ascii="Arial" w:hAnsi="Arial" w:cs="Arial"/>
                <w:szCs w:val="22"/>
                <w:lang w:val="x-none"/>
              </w:rPr>
              <w:t xml:space="preserve">Ensure own personal development through reflection and feedback from </w:t>
            </w:r>
            <w:r w:rsidR="000631BE" w:rsidRPr="00A67031">
              <w:rPr>
                <w:rFonts w:ascii="Arial" w:hAnsi="Arial" w:cs="Arial"/>
                <w:szCs w:val="22"/>
              </w:rPr>
              <w:t>Partners</w:t>
            </w:r>
            <w:r w:rsidRPr="00A67031">
              <w:rPr>
                <w:rFonts w:ascii="Arial" w:hAnsi="Arial" w:cs="Arial"/>
                <w:szCs w:val="22"/>
                <w:lang w:val="x-none"/>
              </w:rPr>
              <w:t xml:space="preserve"> and colleagues. </w:t>
            </w:r>
          </w:p>
          <w:p w14:paraId="395364AE" w14:textId="77777777" w:rsidR="003D7C7C" w:rsidRPr="00A67031" w:rsidRDefault="003D7C7C" w:rsidP="00A67031">
            <w:pPr>
              <w:numPr>
                <w:ilvl w:val="0"/>
                <w:numId w:val="17"/>
              </w:numPr>
              <w:overflowPunct w:val="0"/>
              <w:autoSpaceDE w:val="0"/>
              <w:autoSpaceDN w:val="0"/>
              <w:adjustRightInd w:val="0"/>
              <w:spacing w:line="276" w:lineRule="auto"/>
              <w:ind w:left="340" w:hanging="340"/>
              <w:jc w:val="both"/>
              <w:textAlignment w:val="baseline"/>
              <w:rPr>
                <w:rFonts w:ascii="Arial" w:hAnsi="Arial" w:cs="Arial"/>
                <w:szCs w:val="22"/>
              </w:rPr>
            </w:pPr>
            <w:r w:rsidRPr="00A67031">
              <w:rPr>
                <w:rFonts w:ascii="Arial" w:hAnsi="Arial" w:cs="Arial"/>
                <w:szCs w:val="22"/>
                <w:lang w:val="x-none"/>
              </w:rPr>
              <w:t>Ensure that personal continuing training needs are identified and met.</w:t>
            </w:r>
          </w:p>
          <w:p w14:paraId="4F4A392F" w14:textId="77777777" w:rsidR="003D7C7C" w:rsidRPr="00A67031" w:rsidRDefault="003D7C7C" w:rsidP="00A67031">
            <w:pPr>
              <w:numPr>
                <w:ilvl w:val="0"/>
                <w:numId w:val="17"/>
              </w:numPr>
              <w:overflowPunct w:val="0"/>
              <w:autoSpaceDE w:val="0"/>
              <w:autoSpaceDN w:val="0"/>
              <w:adjustRightInd w:val="0"/>
              <w:spacing w:line="276" w:lineRule="auto"/>
              <w:ind w:left="340" w:hanging="340"/>
              <w:jc w:val="both"/>
              <w:textAlignment w:val="baseline"/>
              <w:rPr>
                <w:rFonts w:ascii="Arial" w:hAnsi="Arial" w:cs="Arial"/>
                <w:szCs w:val="22"/>
              </w:rPr>
            </w:pPr>
            <w:r w:rsidRPr="00A67031">
              <w:rPr>
                <w:rFonts w:ascii="Arial" w:hAnsi="Arial" w:cs="Arial"/>
                <w:szCs w:val="22"/>
              </w:rPr>
              <w:lastRenderedPageBreak/>
              <w:t>Take part in a personal an</w:t>
            </w:r>
            <w:r w:rsidR="00DA29CC" w:rsidRPr="00A67031">
              <w:rPr>
                <w:rFonts w:ascii="Arial" w:hAnsi="Arial" w:cs="Arial"/>
                <w:szCs w:val="22"/>
              </w:rPr>
              <w:t>nual appraisal with one of the P</w:t>
            </w:r>
            <w:r w:rsidRPr="00A67031">
              <w:rPr>
                <w:rFonts w:ascii="Arial" w:hAnsi="Arial" w:cs="Arial"/>
                <w:szCs w:val="22"/>
              </w:rPr>
              <w:t>artners.</w:t>
            </w:r>
          </w:p>
          <w:p w14:paraId="6D808EF9" w14:textId="77777777" w:rsidR="003D7C7C" w:rsidRPr="00A67031" w:rsidRDefault="003D7C7C" w:rsidP="00A67031">
            <w:pPr>
              <w:spacing w:line="276" w:lineRule="auto"/>
              <w:jc w:val="both"/>
              <w:rPr>
                <w:rFonts w:ascii="Arial" w:hAnsi="Arial" w:cs="Arial"/>
                <w:b/>
                <w:szCs w:val="22"/>
              </w:rPr>
            </w:pPr>
            <w:r w:rsidRPr="00A67031">
              <w:rPr>
                <w:rFonts w:ascii="Arial" w:hAnsi="Arial" w:cs="Arial"/>
                <w:b/>
                <w:szCs w:val="22"/>
              </w:rPr>
              <w:t>Computers</w:t>
            </w:r>
          </w:p>
          <w:p w14:paraId="77F9CA8F" w14:textId="2A05EFF7" w:rsidR="003D7C7C" w:rsidRPr="00A67031" w:rsidRDefault="003D7C7C" w:rsidP="00A67031">
            <w:pPr>
              <w:numPr>
                <w:ilvl w:val="0"/>
                <w:numId w:val="17"/>
              </w:numPr>
              <w:overflowPunct w:val="0"/>
              <w:autoSpaceDE w:val="0"/>
              <w:autoSpaceDN w:val="0"/>
              <w:adjustRightInd w:val="0"/>
              <w:spacing w:line="276" w:lineRule="auto"/>
              <w:ind w:left="340" w:hanging="340"/>
              <w:jc w:val="both"/>
              <w:textAlignment w:val="baseline"/>
              <w:rPr>
                <w:rFonts w:ascii="Arial" w:hAnsi="Arial" w:cs="Arial"/>
                <w:szCs w:val="22"/>
              </w:rPr>
            </w:pPr>
            <w:r w:rsidRPr="00A67031">
              <w:rPr>
                <w:rFonts w:ascii="Arial" w:hAnsi="Arial" w:cs="Arial"/>
                <w:szCs w:val="22"/>
              </w:rPr>
              <w:t>To maintain patient confidentiality at all times.</w:t>
            </w:r>
          </w:p>
          <w:p w14:paraId="44DCC390" w14:textId="77777777" w:rsidR="003D7C7C" w:rsidRPr="00A67031" w:rsidRDefault="003D7C7C" w:rsidP="00A67031">
            <w:pPr>
              <w:numPr>
                <w:ilvl w:val="0"/>
                <w:numId w:val="17"/>
              </w:numPr>
              <w:overflowPunct w:val="0"/>
              <w:autoSpaceDE w:val="0"/>
              <w:autoSpaceDN w:val="0"/>
              <w:adjustRightInd w:val="0"/>
              <w:spacing w:line="276" w:lineRule="auto"/>
              <w:ind w:left="340" w:hanging="340"/>
              <w:jc w:val="both"/>
              <w:textAlignment w:val="baseline"/>
              <w:rPr>
                <w:rFonts w:ascii="Arial" w:hAnsi="Arial" w:cs="Arial"/>
                <w:szCs w:val="22"/>
              </w:rPr>
            </w:pPr>
            <w:r w:rsidRPr="00A67031">
              <w:rPr>
                <w:rFonts w:ascii="Arial" w:hAnsi="Arial" w:cs="Arial"/>
                <w:szCs w:val="22"/>
              </w:rPr>
              <w:t>To ensure timely and accurate data is maintained on the Practice’s database.</w:t>
            </w:r>
          </w:p>
          <w:p w14:paraId="64474FA4" w14:textId="77777777" w:rsidR="003D7C7C" w:rsidRPr="00A67031" w:rsidRDefault="003D7C7C" w:rsidP="00A67031">
            <w:pPr>
              <w:numPr>
                <w:ilvl w:val="0"/>
                <w:numId w:val="17"/>
              </w:numPr>
              <w:overflowPunct w:val="0"/>
              <w:autoSpaceDE w:val="0"/>
              <w:autoSpaceDN w:val="0"/>
              <w:adjustRightInd w:val="0"/>
              <w:spacing w:line="276" w:lineRule="auto"/>
              <w:ind w:left="340" w:hanging="340"/>
              <w:jc w:val="both"/>
              <w:textAlignment w:val="baseline"/>
              <w:rPr>
                <w:rFonts w:ascii="Arial" w:hAnsi="Arial" w:cs="Arial"/>
                <w:szCs w:val="22"/>
              </w:rPr>
            </w:pPr>
            <w:r w:rsidRPr="00A67031">
              <w:rPr>
                <w:rFonts w:ascii="Arial" w:hAnsi="Arial" w:cs="Arial"/>
                <w:szCs w:val="22"/>
              </w:rPr>
              <w:t>To comply with all information management and information technology protocols and systems.</w:t>
            </w:r>
          </w:p>
          <w:p w14:paraId="1EC728BD" w14:textId="77777777" w:rsidR="00A105CB" w:rsidRPr="00A67031" w:rsidRDefault="00A105CB" w:rsidP="00A67031">
            <w:pPr>
              <w:autoSpaceDE w:val="0"/>
              <w:autoSpaceDN w:val="0"/>
              <w:adjustRightInd w:val="0"/>
              <w:spacing w:line="276" w:lineRule="auto"/>
              <w:ind w:left="340" w:hanging="340"/>
              <w:jc w:val="both"/>
              <w:rPr>
                <w:rFonts w:ascii="Arial" w:hAnsi="Arial" w:cs="Arial"/>
                <w:b/>
                <w:bCs/>
                <w:szCs w:val="22"/>
                <w:lang w:eastAsia="en-GB"/>
              </w:rPr>
            </w:pPr>
          </w:p>
          <w:p w14:paraId="59728C30" w14:textId="77777777" w:rsidR="00A105CB" w:rsidRPr="00A67031" w:rsidRDefault="00A105CB" w:rsidP="00A67031">
            <w:pPr>
              <w:autoSpaceDE w:val="0"/>
              <w:autoSpaceDN w:val="0"/>
              <w:adjustRightInd w:val="0"/>
              <w:spacing w:line="276" w:lineRule="auto"/>
              <w:jc w:val="both"/>
              <w:rPr>
                <w:rFonts w:ascii="Arial" w:hAnsi="Arial" w:cs="Arial"/>
                <w:b/>
                <w:bCs/>
                <w:szCs w:val="22"/>
                <w:lang w:eastAsia="en-GB"/>
              </w:rPr>
            </w:pPr>
            <w:r w:rsidRPr="00A67031">
              <w:rPr>
                <w:rFonts w:ascii="Arial" w:hAnsi="Arial" w:cs="Arial"/>
                <w:b/>
                <w:bCs/>
                <w:szCs w:val="22"/>
                <w:lang w:eastAsia="en-GB"/>
              </w:rPr>
              <w:t>Confidentiality</w:t>
            </w:r>
          </w:p>
          <w:p w14:paraId="1A78E9C0" w14:textId="77777777" w:rsidR="00A105CB" w:rsidRPr="00A67031" w:rsidRDefault="00A105CB" w:rsidP="00A67031">
            <w:pPr>
              <w:numPr>
                <w:ilvl w:val="0"/>
                <w:numId w:val="17"/>
              </w:numPr>
              <w:autoSpaceDE w:val="0"/>
              <w:autoSpaceDN w:val="0"/>
              <w:adjustRightInd w:val="0"/>
              <w:spacing w:line="276" w:lineRule="auto"/>
              <w:ind w:left="340" w:hanging="340"/>
              <w:jc w:val="both"/>
              <w:rPr>
                <w:rFonts w:ascii="Arial" w:hAnsi="Arial" w:cs="Arial"/>
                <w:szCs w:val="22"/>
                <w:lang w:eastAsia="en-GB"/>
              </w:rPr>
            </w:pPr>
            <w:proofErr w:type="gramStart"/>
            <w:r w:rsidRPr="00A67031">
              <w:rPr>
                <w:rFonts w:ascii="Arial" w:hAnsi="Arial" w:cs="Arial"/>
                <w:szCs w:val="22"/>
                <w:lang w:eastAsia="en-GB"/>
              </w:rPr>
              <w:t>In the course of</w:t>
            </w:r>
            <w:proofErr w:type="gramEnd"/>
            <w:r w:rsidRPr="00A67031">
              <w:rPr>
                <w:rFonts w:ascii="Arial" w:hAnsi="Arial" w:cs="Arial"/>
                <w:szCs w:val="22"/>
                <w:lang w:eastAsia="en-GB"/>
              </w:rPr>
              <w:t xml:space="preserve"> seeking treatment, patients entrust us with, or allow us to gather, sensitive information in relation to their health and other matters. They do so in confidence and have the right to expect that staff will respect their privacy and act appropriately.</w:t>
            </w:r>
          </w:p>
          <w:p w14:paraId="2BAC3C33" w14:textId="77777777" w:rsidR="00A105CB" w:rsidRPr="00A67031" w:rsidRDefault="00A105CB" w:rsidP="00A67031">
            <w:pPr>
              <w:numPr>
                <w:ilvl w:val="0"/>
                <w:numId w:val="17"/>
              </w:numPr>
              <w:autoSpaceDE w:val="0"/>
              <w:autoSpaceDN w:val="0"/>
              <w:adjustRightInd w:val="0"/>
              <w:spacing w:line="276" w:lineRule="auto"/>
              <w:ind w:left="340" w:hanging="340"/>
              <w:jc w:val="both"/>
              <w:rPr>
                <w:rFonts w:ascii="Arial" w:hAnsi="Arial" w:cs="Arial"/>
                <w:szCs w:val="22"/>
                <w:lang w:eastAsia="en-GB"/>
              </w:rPr>
            </w:pPr>
            <w:r w:rsidRPr="00A67031">
              <w:rPr>
                <w:rFonts w:ascii="Arial" w:hAnsi="Arial" w:cs="Arial"/>
                <w:szCs w:val="22"/>
                <w:lang w:eastAsia="en-GB"/>
              </w:rPr>
              <w:t>In the performance of the duties outlined in this job description, the post-holder will have access to confidential information relating to the Practice as a business organisation. All such information from any source is to be regarded as strictly confidential.</w:t>
            </w:r>
          </w:p>
          <w:p w14:paraId="098E3504" w14:textId="77777777" w:rsidR="009166DA" w:rsidRPr="00A67031" w:rsidRDefault="00A105CB" w:rsidP="00A67031">
            <w:pPr>
              <w:numPr>
                <w:ilvl w:val="0"/>
                <w:numId w:val="17"/>
              </w:numPr>
              <w:autoSpaceDE w:val="0"/>
              <w:autoSpaceDN w:val="0"/>
              <w:adjustRightInd w:val="0"/>
              <w:spacing w:line="276" w:lineRule="auto"/>
              <w:ind w:left="340" w:hanging="340"/>
              <w:jc w:val="both"/>
              <w:rPr>
                <w:rFonts w:ascii="Arial" w:hAnsi="Arial" w:cs="Arial"/>
                <w:szCs w:val="22"/>
                <w:lang w:eastAsia="en-GB"/>
              </w:rPr>
            </w:pPr>
            <w:r w:rsidRPr="00A67031">
              <w:rPr>
                <w:rFonts w:ascii="Arial" w:hAnsi="Arial" w:cs="Arial"/>
                <w:szCs w:val="22"/>
                <w:lang w:eastAsia="en-GB"/>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r w:rsidR="009166DA" w:rsidRPr="00A67031">
              <w:rPr>
                <w:rFonts w:ascii="Arial" w:hAnsi="Arial" w:cs="Arial"/>
                <w:b/>
                <w:bCs/>
                <w:iCs/>
                <w:szCs w:val="22"/>
              </w:rPr>
              <w:tab/>
            </w:r>
          </w:p>
          <w:p w14:paraId="2F948EAE" w14:textId="77777777" w:rsidR="00D02A7B" w:rsidRPr="00A67031" w:rsidRDefault="00D02A7B" w:rsidP="00A67031">
            <w:pPr>
              <w:autoSpaceDE w:val="0"/>
              <w:autoSpaceDN w:val="0"/>
              <w:adjustRightInd w:val="0"/>
              <w:spacing w:line="276" w:lineRule="auto"/>
              <w:jc w:val="both"/>
              <w:rPr>
                <w:rFonts w:ascii="Arial" w:hAnsi="Arial" w:cs="Arial"/>
                <w:b/>
                <w:bCs/>
                <w:szCs w:val="22"/>
                <w:lang w:eastAsia="en-GB"/>
              </w:rPr>
            </w:pPr>
          </w:p>
          <w:p w14:paraId="713273D6" w14:textId="77777777" w:rsidR="00A105CB" w:rsidRPr="00A67031" w:rsidRDefault="00A105CB" w:rsidP="00A67031">
            <w:pPr>
              <w:autoSpaceDE w:val="0"/>
              <w:autoSpaceDN w:val="0"/>
              <w:adjustRightInd w:val="0"/>
              <w:spacing w:line="276" w:lineRule="auto"/>
              <w:jc w:val="both"/>
              <w:rPr>
                <w:rFonts w:ascii="Arial" w:hAnsi="Arial" w:cs="Arial"/>
                <w:b/>
                <w:bCs/>
                <w:szCs w:val="22"/>
                <w:lang w:eastAsia="en-GB"/>
              </w:rPr>
            </w:pPr>
            <w:r w:rsidRPr="00A67031">
              <w:rPr>
                <w:rFonts w:ascii="Arial" w:hAnsi="Arial" w:cs="Arial"/>
                <w:b/>
                <w:bCs/>
                <w:szCs w:val="22"/>
                <w:lang w:eastAsia="en-GB"/>
              </w:rPr>
              <w:t>Health &amp; Safety</w:t>
            </w:r>
          </w:p>
          <w:p w14:paraId="3792D5A6" w14:textId="77777777" w:rsidR="00A105CB" w:rsidRPr="00A67031" w:rsidRDefault="00A105CB" w:rsidP="00A67031">
            <w:pPr>
              <w:numPr>
                <w:ilvl w:val="0"/>
                <w:numId w:val="17"/>
              </w:numPr>
              <w:autoSpaceDE w:val="0"/>
              <w:autoSpaceDN w:val="0"/>
              <w:adjustRightInd w:val="0"/>
              <w:spacing w:line="276" w:lineRule="auto"/>
              <w:ind w:left="340" w:hanging="340"/>
              <w:jc w:val="both"/>
              <w:rPr>
                <w:rFonts w:ascii="Arial" w:hAnsi="Arial" w:cs="Arial"/>
                <w:szCs w:val="22"/>
                <w:lang w:eastAsia="en-GB"/>
              </w:rPr>
            </w:pPr>
            <w:r w:rsidRPr="00A67031">
              <w:rPr>
                <w:rFonts w:ascii="Arial" w:hAnsi="Arial" w:cs="Arial"/>
                <w:szCs w:val="22"/>
                <w:lang w:eastAsia="en-GB"/>
              </w:rPr>
              <w:t xml:space="preserve">The post-holder will support, promote and </w:t>
            </w:r>
            <w:r w:rsidR="00DA29CC" w:rsidRPr="00A67031">
              <w:rPr>
                <w:rFonts w:ascii="Arial" w:hAnsi="Arial" w:cs="Arial"/>
                <w:szCs w:val="22"/>
                <w:lang w:eastAsia="en-GB"/>
              </w:rPr>
              <w:t xml:space="preserve">maintain the Practice’s Health </w:t>
            </w:r>
            <w:r w:rsidR="00CD0123">
              <w:rPr>
                <w:rFonts w:ascii="Arial" w:hAnsi="Arial" w:cs="Arial"/>
                <w:szCs w:val="22"/>
                <w:lang w:eastAsia="en-GB"/>
              </w:rPr>
              <w:t>&amp;</w:t>
            </w:r>
            <w:r w:rsidRPr="00A67031">
              <w:rPr>
                <w:rFonts w:ascii="Arial" w:hAnsi="Arial" w:cs="Arial"/>
                <w:szCs w:val="22"/>
                <w:lang w:eastAsia="en-GB"/>
              </w:rPr>
              <w:t xml:space="preserve"> Safety Policy and Procedures and the Practice’s Infection Control Policy and Procedures.</w:t>
            </w:r>
          </w:p>
          <w:p w14:paraId="171B135B" w14:textId="77777777" w:rsidR="00A105CB" w:rsidRPr="00A67031" w:rsidRDefault="00A105CB" w:rsidP="00A67031">
            <w:pPr>
              <w:autoSpaceDE w:val="0"/>
              <w:autoSpaceDN w:val="0"/>
              <w:adjustRightInd w:val="0"/>
              <w:spacing w:line="276" w:lineRule="auto"/>
              <w:ind w:left="340" w:hanging="340"/>
              <w:jc w:val="both"/>
              <w:rPr>
                <w:rFonts w:ascii="Arial" w:hAnsi="Arial" w:cs="Arial"/>
                <w:b/>
                <w:bCs/>
                <w:szCs w:val="22"/>
                <w:highlight w:val="green"/>
                <w:lang w:eastAsia="en-GB"/>
              </w:rPr>
            </w:pPr>
          </w:p>
          <w:p w14:paraId="04C23991" w14:textId="77777777" w:rsidR="00A105CB" w:rsidRPr="00A67031" w:rsidRDefault="00A105CB" w:rsidP="00A67031">
            <w:pPr>
              <w:autoSpaceDE w:val="0"/>
              <w:autoSpaceDN w:val="0"/>
              <w:adjustRightInd w:val="0"/>
              <w:spacing w:line="276" w:lineRule="auto"/>
              <w:jc w:val="both"/>
              <w:rPr>
                <w:rFonts w:ascii="Arial" w:hAnsi="Arial" w:cs="Arial"/>
                <w:b/>
                <w:bCs/>
                <w:szCs w:val="22"/>
                <w:lang w:eastAsia="en-GB"/>
              </w:rPr>
            </w:pPr>
            <w:r w:rsidRPr="00A67031">
              <w:rPr>
                <w:rFonts w:ascii="Arial" w:hAnsi="Arial" w:cs="Arial"/>
                <w:b/>
                <w:bCs/>
                <w:szCs w:val="22"/>
                <w:lang w:eastAsia="en-GB"/>
              </w:rPr>
              <w:t>Equality and Diversity</w:t>
            </w:r>
          </w:p>
          <w:p w14:paraId="2A27294C" w14:textId="77777777" w:rsidR="00A105CB" w:rsidRPr="00A67031" w:rsidRDefault="00A105CB" w:rsidP="00A67031">
            <w:pPr>
              <w:numPr>
                <w:ilvl w:val="0"/>
                <w:numId w:val="17"/>
              </w:numPr>
              <w:autoSpaceDE w:val="0"/>
              <w:autoSpaceDN w:val="0"/>
              <w:adjustRightInd w:val="0"/>
              <w:spacing w:line="276" w:lineRule="auto"/>
              <w:ind w:left="340" w:hanging="340"/>
              <w:jc w:val="both"/>
              <w:rPr>
                <w:rFonts w:ascii="Arial" w:hAnsi="Arial" w:cs="Arial"/>
                <w:szCs w:val="22"/>
                <w:lang w:eastAsia="en-GB"/>
              </w:rPr>
            </w:pPr>
            <w:r w:rsidRPr="00A67031">
              <w:rPr>
                <w:rFonts w:ascii="Arial" w:hAnsi="Arial" w:cs="Arial"/>
                <w:szCs w:val="22"/>
                <w:lang w:eastAsia="en-GB"/>
              </w:rPr>
              <w:t>The post-holder will support, promote and ma</w:t>
            </w:r>
            <w:r w:rsidR="00DA29CC" w:rsidRPr="00A67031">
              <w:rPr>
                <w:rFonts w:ascii="Arial" w:hAnsi="Arial" w:cs="Arial"/>
                <w:szCs w:val="22"/>
                <w:lang w:eastAsia="en-GB"/>
              </w:rPr>
              <w:t xml:space="preserve">intain the Practice’s Equality </w:t>
            </w:r>
            <w:r w:rsidR="00CD0123">
              <w:rPr>
                <w:rFonts w:ascii="Arial" w:hAnsi="Arial" w:cs="Arial"/>
                <w:szCs w:val="22"/>
                <w:lang w:eastAsia="en-GB"/>
              </w:rPr>
              <w:t>&amp;</w:t>
            </w:r>
            <w:r w:rsidRPr="00A67031">
              <w:rPr>
                <w:rFonts w:ascii="Arial" w:hAnsi="Arial" w:cs="Arial"/>
                <w:szCs w:val="22"/>
                <w:lang w:eastAsia="en-GB"/>
              </w:rPr>
              <w:t xml:space="preserve"> Diversity Policy.</w:t>
            </w:r>
          </w:p>
          <w:p w14:paraId="3B68163C" w14:textId="77777777" w:rsidR="009166DA" w:rsidRPr="00A67031" w:rsidRDefault="009166DA" w:rsidP="00A67031">
            <w:pPr>
              <w:autoSpaceDE w:val="0"/>
              <w:autoSpaceDN w:val="0"/>
              <w:adjustRightInd w:val="0"/>
              <w:spacing w:line="276" w:lineRule="auto"/>
              <w:jc w:val="both"/>
              <w:rPr>
                <w:rFonts w:ascii="Arial" w:hAnsi="Arial" w:cs="Arial"/>
                <w:szCs w:val="22"/>
                <w:lang w:eastAsia="en-GB"/>
              </w:rPr>
            </w:pPr>
          </w:p>
          <w:p w14:paraId="2329DC88" w14:textId="77777777" w:rsidR="009166DA" w:rsidRPr="00A67031" w:rsidRDefault="009166DA" w:rsidP="00A67031">
            <w:pPr>
              <w:spacing w:line="276" w:lineRule="auto"/>
              <w:jc w:val="both"/>
              <w:rPr>
                <w:rFonts w:ascii="Arial" w:hAnsi="Arial" w:cs="Arial"/>
                <w:b/>
                <w:bCs/>
                <w:szCs w:val="22"/>
              </w:rPr>
            </w:pPr>
            <w:r w:rsidRPr="00A67031">
              <w:rPr>
                <w:rFonts w:ascii="Arial" w:hAnsi="Arial" w:cs="Arial"/>
                <w:b/>
                <w:bCs/>
                <w:szCs w:val="22"/>
              </w:rPr>
              <w:t>Other responsibilities with the Practice:</w:t>
            </w:r>
            <w:r w:rsidRPr="00A67031">
              <w:rPr>
                <w:rFonts w:ascii="Arial" w:hAnsi="Arial" w:cs="Arial"/>
                <w:b/>
                <w:bCs/>
                <w:szCs w:val="22"/>
              </w:rPr>
              <w:tab/>
            </w:r>
          </w:p>
          <w:p w14:paraId="17FE13FE" w14:textId="77777777" w:rsidR="009166DA" w:rsidRPr="00A67031" w:rsidRDefault="009166DA" w:rsidP="00A67031">
            <w:pPr>
              <w:numPr>
                <w:ilvl w:val="0"/>
                <w:numId w:val="31"/>
              </w:numPr>
              <w:spacing w:line="276" w:lineRule="auto"/>
              <w:jc w:val="both"/>
              <w:rPr>
                <w:rFonts w:ascii="Arial" w:hAnsi="Arial" w:cs="Arial"/>
                <w:szCs w:val="22"/>
              </w:rPr>
            </w:pPr>
            <w:r w:rsidRPr="00A67031">
              <w:rPr>
                <w:rFonts w:ascii="Arial" w:hAnsi="Arial" w:cs="Arial"/>
                <w:szCs w:val="22"/>
              </w:rPr>
              <w:t xml:space="preserve">Awareness of and compliance with all relevant </w:t>
            </w:r>
            <w:r w:rsidR="00DA29CC" w:rsidRPr="00A67031">
              <w:rPr>
                <w:rFonts w:ascii="Arial" w:hAnsi="Arial" w:cs="Arial"/>
                <w:szCs w:val="22"/>
              </w:rPr>
              <w:t>P</w:t>
            </w:r>
            <w:r w:rsidRPr="00A67031">
              <w:rPr>
                <w:rFonts w:ascii="Arial" w:hAnsi="Arial" w:cs="Arial"/>
                <w:szCs w:val="22"/>
              </w:rPr>
              <w:t xml:space="preserve">ractice policies/guidelines, </w:t>
            </w:r>
            <w:proofErr w:type="gramStart"/>
            <w:r w:rsidRPr="00A67031">
              <w:rPr>
                <w:rFonts w:ascii="Arial" w:hAnsi="Arial" w:cs="Arial"/>
                <w:szCs w:val="22"/>
              </w:rPr>
              <w:t>e.g.</w:t>
            </w:r>
            <w:proofErr w:type="gramEnd"/>
            <w:r w:rsidRPr="00A67031">
              <w:rPr>
                <w:rFonts w:ascii="Arial" w:hAnsi="Arial" w:cs="Arial"/>
                <w:szCs w:val="22"/>
              </w:rPr>
              <w:t xml:space="preserve"> prescribing, confidentiality, data protection, health and safety, annual QOF Assessment of the Practice;</w:t>
            </w:r>
          </w:p>
          <w:p w14:paraId="0951AECD" w14:textId="77777777" w:rsidR="009166DA" w:rsidRPr="00A67031" w:rsidRDefault="009166DA" w:rsidP="00A67031">
            <w:pPr>
              <w:numPr>
                <w:ilvl w:val="0"/>
                <w:numId w:val="31"/>
              </w:numPr>
              <w:spacing w:line="276" w:lineRule="auto"/>
              <w:jc w:val="both"/>
              <w:rPr>
                <w:rFonts w:ascii="Arial" w:hAnsi="Arial" w:cs="Arial"/>
                <w:szCs w:val="22"/>
              </w:rPr>
            </w:pPr>
            <w:r w:rsidRPr="00A67031">
              <w:rPr>
                <w:rFonts w:ascii="Arial" w:hAnsi="Arial" w:cs="Arial"/>
                <w:szCs w:val="22"/>
              </w:rPr>
              <w:t xml:space="preserve">Participate in any internal or external inspections or audit </w:t>
            </w:r>
            <w:proofErr w:type="gramStart"/>
            <w:r w:rsidRPr="00A67031">
              <w:rPr>
                <w:rFonts w:ascii="Arial" w:hAnsi="Arial" w:cs="Arial"/>
                <w:szCs w:val="22"/>
              </w:rPr>
              <w:t>processes;</w:t>
            </w:r>
            <w:proofErr w:type="gramEnd"/>
          </w:p>
          <w:p w14:paraId="1DAB9271" w14:textId="77777777" w:rsidR="009166DA" w:rsidRPr="00A67031" w:rsidRDefault="009166DA" w:rsidP="00A67031">
            <w:pPr>
              <w:numPr>
                <w:ilvl w:val="0"/>
                <w:numId w:val="31"/>
              </w:numPr>
              <w:spacing w:line="276" w:lineRule="auto"/>
              <w:jc w:val="both"/>
              <w:rPr>
                <w:rFonts w:ascii="Arial" w:hAnsi="Arial" w:cs="Arial"/>
                <w:szCs w:val="22"/>
              </w:rPr>
            </w:pPr>
            <w:r w:rsidRPr="00A67031">
              <w:rPr>
                <w:rFonts w:ascii="Arial" w:hAnsi="Arial" w:cs="Arial"/>
                <w:szCs w:val="22"/>
              </w:rPr>
              <w:t xml:space="preserve">A commitment to life-long learning and audit to ensure evidence-based best </w:t>
            </w:r>
            <w:proofErr w:type="gramStart"/>
            <w:r w:rsidRPr="00A67031">
              <w:rPr>
                <w:rFonts w:ascii="Arial" w:hAnsi="Arial" w:cs="Arial"/>
                <w:szCs w:val="22"/>
              </w:rPr>
              <w:t>practice;</w:t>
            </w:r>
            <w:proofErr w:type="gramEnd"/>
          </w:p>
          <w:p w14:paraId="5A1DB3B8" w14:textId="77777777" w:rsidR="009166DA" w:rsidRPr="00A67031" w:rsidRDefault="009166DA" w:rsidP="00A67031">
            <w:pPr>
              <w:numPr>
                <w:ilvl w:val="0"/>
                <w:numId w:val="31"/>
              </w:numPr>
              <w:spacing w:line="276" w:lineRule="auto"/>
              <w:jc w:val="both"/>
              <w:rPr>
                <w:rFonts w:ascii="Arial" w:hAnsi="Arial" w:cs="Arial"/>
                <w:szCs w:val="22"/>
              </w:rPr>
            </w:pPr>
            <w:r w:rsidRPr="00A67031">
              <w:rPr>
                <w:rFonts w:ascii="Arial" w:hAnsi="Arial" w:cs="Arial"/>
                <w:szCs w:val="22"/>
              </w:rPr>
              <w:t xml:space="preserve">Contributing to evaluation/audit and clinical standard setting within the </w:t>
            </w:r>
            <w:proofErr w:type="gramStart"/>
            <w:r w:rsidRPr="00A67031">
              <w:rPr>
                <w:rFonts w:ascii="Arial" w:hAnsi="Arial" w:cs="Arial"/>
                <w:szCs w:val="22"/>
              </w:rPr>
              <w:t>organisation;</w:t>
            </w:r>
            <w:proofErr w:type="gramEnd"/>
          </w:p>
          <w:p w14:paraId="40847C4D" w14:textId="77777777" w:rsidR="009166DA" w:rsidRPr="00A67031" w:rsidRDefault="009166DA" w:rsidP="00A67031">
            <w:pPr>
              <w:numPr>
                <w:ilvl w:val="0"/>
                <w:numId w:val="31"/>
              </w:numPr>
              <w:spacing w:line="276" w:lineRule="auto"/>
              <w:jc w:val="both"/>
              <w:rPr>
                <w:rFonts w:ascii="Arial" w:hAnsi="Arial" w:cs="Arial"/>
                <w:szCs w:val="22"/>
              </w:rPr>
            </w:pPr>
            <w:r w:rsidRPr="00A67031">
              <w:rPr>
                <w:rFonts w:ascii="Arial" w:hAnsi="Arial" w:cs="Arial"/>
                <w:szCs w:val="22"/>
              </w:rPr>
              <w:t xml:space="preserve">Contributing to the development of computer-based patient </w:t>
            </w:r>
            <w:proofErr w:type="gramStart"/>
            <w:r w:rsidRPr="00A67031">
              <w:rPr>
                <w:rFonts w:ascii="Arial" w:hAnsi="Arial" w:cs="Arial"/>
                <w:szCs w:val="22"/>
              </w:rPr>
              <w:t>records;</w:t>
            </w:r>
            <w:proofErr w:type="gramEnd"/>
          </w:p>
          <w:p w14:paraId="35A16360" w14:textId="77777777" w:rsidR="009166DA" w:rsidRPr="00A67031" w:rsidRDefault="00CD0123" w:rsidP="00A67031">
            <w:pPr>
              <w:numPr>
                <w:ilvl w:val="0"/>
                <w:numId w:val="31"/>
              </w:numPr>
              <w:spacing w:line="276" w:lineRule="auto"/>
              <w:jc w:val="both"/>
              <w:rPr>
                <w:rFonts w:ascii="Arial" w:hAnsi="Arial" w:cs="Arial"/>
                <w:szCs w:val="22"/>
              </w:rPr>
            </w:pPr>
            <w:r>
              <w:rPr>
                <w:rFonts w:ascii="Arial" w:hAnsi="Arial" w:cs="Arial"/>
                <w:szCs w:val="22"/>
              </w:rPr>
              <w:t>Attending training, Practice M</w:t>
            </w:r>
            <w:r w:rsidR="009166DA" w:rsidRPr="00A67031">
              <w:rPr>
                <w:rFonts w:ascii="Arial" w:hAnsi="Arial" w:cs="Arial"/>
                <w:szCs w:val="22"/>
              </w:rPr>
              <w:t>eetin</w:t>
            </w:r>
            <w:r w:rsidR="00DA29CC" w:rsidRPr="00A67031">
              <w:rPr>
                <w:rFonts w:ascii="Arial" w:hAnsi="Arial" w:cs="Arial"/>
                <w:szCs w:val="22"/>
              </w:rPr>
              <w:t>gs and events organised by the P</w:t>
            </w:r>
            <w:r w:rsidR="009166DA" w:rsidRPr="00A67031">
              <w:rPr>
                <w:rFonts w:ascii="Arial" w:hAnsi="Arial" w:cs="Arial"/>
                <w:szCs w:val="22"/>
              </w:rPr>
              <w:t xml:space="preserve">ractice or other agencies, where </w:t>
            </w:r>
            <w:proofErr w:type="gramStart"/>
            <w:r w:rsidR="009166DA" w:rsidRPr="00A67031">
              <w:rPr>
                <w:rFonts w:ascii="Arial" w:hAnsi="Arial" w:cs="Arial"/>
                <w:szCs w:val="22"/>
              </w:rPr>
              <w:t>appropriate;</w:t>
            </w:r>
            <w:proofErr w:type="gramEnd"/>
          </w:p>
          <w:p w14:paraId="0B6E25B5" w14:textId="77777777" w:rsidR="009166DA" w:rsidRPr="00A67031" w:rsidRDefault="009166DA" w:rsidP="00A67031">
            <w:pPr>
              <w:numPr>
                <w:ilvl w:val="0"/>
                <w:numId w:val="31"/>
              </w:numPr>
              <w:spacing w:line="276" w:lineRule="auto"/>
              <w:jc w:val="both"/>
              <w:rPr>
                <w:rFonts w:ascii="Arial" w:hAnsi="Arial" w:cs="Arial"/>
                <w:szCs w:val="22"/>
              </w:rPr>
            </w:pPr>
            <w:r w:rsidRPr="00A67031">
              <w:rPr>
                <w:rFonts w:ascii="Arial" w:hAnsi="Arial" w:cs="Arial"/>
                <w:szCs w:val="22"/>
              </w:rPr>
              <w:t>Meet all tight timescales/deadlines for audits and written returns to ensure that the Practice meets quality standards and receives the designated funding (</w:t>
            </w:r>
            <w:proofErr w:type="gramStart"/>
            <w:r w:rsidRPr="00A67031">
              <w:rPr>
                <w:rFonts w:ascii="Arial" w:hAnsi="Arial" w:cs="Arial"/>
                <w:szCs w:val="22"/>
              </w:rPr>
              <w:t>e.g.</w:t>
            </w:r>
            <w:proofErr w:type="gramEnd"/>
            <w:r w:rsidRPr="00A67031">
              <w:rPr>
                <w:rFonts w:ascii="Arial" w:hAnsi="Arial" w:cs="Arial"/>
                <w:szCs w:val="22"/>
              </w:rPr>
              <w:t xml:space="preserve"> Quarterly Enhanced Services returns, annual QOF audit etc.)</w:t>
            </w:r>
          </w:p>
          <w:p w14:paraId="1BA93D57" w14:textId="77777777" w:rsidR="00A105CB" w:rsidRPr="00A67031" w:rsidRDefault="00A105CB" w:rsidP="00A67031">
            <w:pPr>
              <w:autoSpaceDE w:val="0"/>
              <w:autoSpaceDN w:val="0"/>
              <w:adjustRightInd w:val="0"/>
              <w:spacing w:line="276" w:lineRule="auto"/>
              <w:jc w:val="both"/>
              <w:rPr>
                <w:rFonts w:ascii="Arial" w:hAnsi="Arial" w:cs="Arial"/>
                <w:szCs w:val="22"/>
              </w:rPr>
            </w:pPr>
          </w:p>
        </w:tc>
      </w:tr>
    </w:tbl>
    <w:p w14:paraId="72D1A041" w14:textId="77777777" w:rsidR="00A105CB" w:rsidRDefault="00A105CB" w:rsidP="00A105CB">
      <w:pPr>
        <w:autoSpaceDE w:val="0"/>
        <w:autoSpaceDN w:val="0"/>
        <w:adjustRightInd w:val="0"/>
        <w:spacing w:line="276" w:lineRule="auto"/>
        <w:jc w:val="both"/>
        <w:rPr>
          <w:rFonts w:ascii="Arial" w:hAnsi="Arial" w:cs="Arial"/>
          <w:b/>
          <w:bCs/>
          <w:iCs/>
          <w:szCs w:val="22"/>
        </w:rPr>
      </w:pPr>
    </w:p>
    <w:p w14:paraId="6EFDD618" w14:textId="77777777" w:rsidR="00D95AC1" w:rsidRPr="00A105CB" w:rsidRDefault="00D95AC1" w:rsidP="00A105CB">
      <w:pPr>
        <w:autoSpaceDE w:val="0"/>
        <w:autoSpaceDN w:val="0"/>
        <w:adjustRightInd w:val="0"/>
        <w:spacing w:line="276" w:lineRule="auto"/>
        <w:jc w:val="both"/>
        <w:rPr>
          <w:rFonts w:ascii="Arial" w:hAnsi="Arial" w:cs="Arial"/>
          <w:b/>
          <w:bCs/>
          <w:szCs w:val="22"/>
          <w:lang w:eastAsia="en-GB"/>
        </w:rPr>
      </w:pPr>
      <w:r w:rsidRPr="00D95AC1">
        <w:rPr>
          <w:rFonts w:ascii="Arial" w:eastAsia="Calibri" w:hAnsi="Arial" w:cs="Arial"/>
          <w:szCs w:val="22"/>
        </w:rPr>
        <w:t xml:space="preserve">This job description is intended to provide an outline of the key tasks and responsibilities only. There may be other duties required of the post-holder commensurate with the position. This description will be subject to regular review and may be amended to </w:t>
      </w:r>
      <w:proofErr w:type="gramStart"/>
      <w:r w:rsidRPr="00D95AC1">
        <w:rPr>
          <w:rFonts w:ascii="Arial" w:eastAsia="Calibri" w:hAnsi="Arial" w:cs="Arial"/>
          <w:szCs w:val="22"/>
        </w:rPr>
        <w:t>take into account</w:t>
      </w:r>
      <w:proofErr w:type="gramEnd"/>
      <w:r w:rsidRPr="00D95AC1">
        <w:rPr>
          <w:rFonts w:ascii="Arial" w:eastAsia="Calibri" w:hAnsi="Arial" w:cs="Arial"/>
          <w:szCs w:val="22"/>
        </w:rPr>
        <w:t xml:space="preserve"> development within the Practice. All members of staff should be prepared to take on additional duties or relinquish existing duties in order to maintain the eff</w:t>
      </w:r>
      <w:r w:rsidR="00DA29CC">
        <w:rPr>
          <w:rFonts w:ascii="Arial" w:eastAsia="Calibri" w:hAnsi="Arial" w:cs="Arial"/>
          <w:szCs w:val="22"/>
        </w:rPr>
        <w:t>icient running of the P</w:t>
      </w:r>
      <w:r>
        <w:rPr>
          <w:rFonts w:ascii="Arial" w:eastAsia="Calibri" w:hAnsi="Arial" w:cs="Arial"/>
          <w:szCs w:val="22"/>
        </w:rPr>
        <w:t>ractice.</w:t>
      </w:r>
    </w:p>
    <w:p w14:paraId="1B0B59EC" w14:textId="77777777" w:rsidR="00396AFA" w:rsidRPr="00486636" w:rsidRDefault="00A67031" w:rsidP="00486636">
      <w:pPr>
        <w:pStyle w:val="Heading1"/>
        <w:spacing w:before="0" w:after="0"/>
        <w:rPr>
          <w:rFonts w:ascii="Arial" w:hAnsi="Arial" w:cs="Arial"/>
          <w:sz w:val="36"/>
          <w:szCs w:val="36"/>
        </w:rPr>
      </w:pPr>
      <w:r>
        <w:rPr>
          <w:rFonts w:ascii="Arial" w:hAnsi="Arial" w:cs="Arial"/>
          <w:sz w:val="36"/>
          <w:szCs w:val="36"/>
        </w:rPr>
        <w:br w:type="page"/>
      </w:r>
      <w:r w:rsidR="00396AFA" w:rsidRPr="00486636">
        <w:rPr>
          <w:rFonts w:ascii="Arial" w:hAnsi="Arial" w:cs="Arial"/>
          <w:sz w:val="36"/>
          <w:szCs w:val="36"/>
        </w:rPr>
        <w:lastRenderedPageBreak/>
        <w:t>Person Specification</w:t>
      </w:r>
    </w:p>
    <w:p w14:paraId="1D85684F" w14:textId="77777777" w:rsidR="005A7345" w:rsidRPr="005729EC" w:rsidRDefault="00D81EA2" w:rsidP="005729EC">
      <w:pPr>
        <w:jc w:val="both"/>
        <w:rPr>
          <w:rFonts w:ascii="Arial" w:hAnsi="Arial" w:cs="Arial"/>
        </w:rPr>
      </w:pPr>
      <w:r w:rsidRPr="00486636">
        <w:rPr>
          <w:rFonts w:ascii="Arial" w:hAnsi="Arial" w:cs="Arial"/>
        </w:rPr>
        <w:t xml:space="preserve">The </w:t>
      </w:r>
      <w:r w:rsidR="00ED5916" w:rsidRPr="00486636">
        <w:rPr>
          <w:rFonts w:ascii="Arial" w:hAnsi="Arial" w:cs="Arial"/>
        </w:rPr>
        <w:t>p</w:t>
      </w:r>
      <w:r w:rsidRPr="00486636">
        <w:rPr>
          <w:rFonts w:ascii="Arial" w:hAnsi="Arial" w:cs="Arial"/>
        </w:rPr>
        <w:t xml:space="preserve">erson </w:t>
      </w:r>
      <w:r w:rsidR="00ED5916" w:rsidRPr="00486636">
        <w:rPr>
          <w:rFonts w:ascii="Arial" w:hAnsi="Arial" w:cs="Arial"/>
        </w:rPr>
        <w:t>s</w:t>
      </w:r>
      <w:r w:rsidRPr="00486636">
        <w:rPr>
          <w:rFonts w:ascii="Arial" w:hAnsi="Arial" w:cs="Arial"/>
        </w:rPr>
        <w:t>pecification provides a list of essential and desirable criteria (skills and competencies) that a candidate should have in order to perform the job.</w:t>
      </w:r>
      <w:r w:rsidR="005729EC">
        <w:rPr>
          <w:rFonts w:ascii="Arial" w:hAnsi="Arial" w:cs="Arial"/>
        </w:rPr>
        <w:t xml:space="preserve"> </w:t>
      </w:r>
      <w:r w:rsidR="005A7345" w:rsidRPr="00486636">
        <w:rPr>
          <w:rFonts w:ascii="Arial" w:hAnsi="Arial" w:cs="Arial"/>
        </w:rPr>
        <w:t>Each of the criteria listed below will be measured through; the a</w:t>
      </w:r>
      <w:r w:rsidR="005A7345" w:rsidRPr="00486636">
        <w:rPr>
          <w:rFonts w:ascii="Arial" w:hAnsi="Arial" w:cs="Arial"/>
          <w:bCs/>
        </w:rPr>
        <w:t>pplication form (A), a test / exercise (T), an interview (I), a presentation (P) or documentation</w:t>
      </w:r>
      <w:r w:rsidR="00B858A5" w:rsidRPr="00486636">
        <w:rPr>
          <w:rFonts w:ascii="Arial" w:hAnsi="Arial" w:cs="Arial"/>
          <w:bCs/>
        </w:rPr>
        <w:t xml:space="preserve"> and certificates</w:t>
      </w:r>
      <w:r w:rsidR="005A7345" w:rsidRPr="00486636">
        <w:rPr>
          <w:rFonts w:ascii="Arial" w:hAnsi="Arial" w:cs="Arial"/>
          <w:bCs/>
        </w:rPr>
        <w:t xml:space="preserve"> (D).</w:t>
      </w:r>
    </w:p>
    <w:p w14:paraId="21FF73AC" w14:textId="77777777" w:rsidR="00C919C2" w:rsidRDefault="00C919C2" w:rsidP="0048663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1231"/>
        <w:gridCol w:w="1244"/>
      </w:tblGrid>
      <w:tr w:rsidR="00024904" w:rsidRPr="00347ABE" w14:paraId="0938E7D9" w14:textId="77777777" w:rsidTr="00752C7A">
        <w:tc>
          <w:tcPr>
            <w:tcW w:w="3793" w:type="pct"/>
            <w:shd w:val="clear" w:color="auto" w:fill="auto"/>
          </w:tcPr>
          <w:p w14:paraId="60054036" w14:textId="77777777" w:rsidR="00024904" w:rsidRPr="00347ABE" w:rsidRDefault="00024904" w:rsidP="00752C7A">
            <w:pPr>
              <w:pStyle w:val="Normaltable"/>
              <w:spacing w:before="0" w:after="0"/>
              <w:rPr>
                <w:rFonts w:ascii="Arial" w:hAnsi="Arial" w:cs="Arial"/>
                <w:b/>
                <w:szCs w:val="22"/>
              </w:rPr>
            </w:pPr>
            <w:r w:rsidRPr="00347ABE">
              <w:rPr>
                <w:rFonts w:ascii="Arial" w:hAnsi="Arial" w:cs="Arial"/>
                <w:b/>
                <w:szCs w:val="22"/>
              </w:rPr>
              <w:t xml:space="preserve">Criteria: </w:t>
            </w:r>
            <w:r w:rsidRPr="00347ABE">
              <w:rPr>
                <w:rFonts w:ascii="Arial" w:hAnsi="Arial" w:cs="Arial"/>
                <w:b/>
              </w:rPr>
              <w:t>Qualifications</w:t>
            </w:r>
          </w:p>
        </w:tc>
        <w:tc>
          <w:tcPr>
            <w:tcW w:w="610" w:type="pct"/>
            <w:shd w:val="clear" w:color="auto" w:fill="auto"/>
          </w:tcPr>
          <w:p w14:paraId="447D3055" w14:textId="77777777" w:rsidR="00024904" w:rsidRPr="00347ABE" w:rsidRDefault="00024904" w:rsidP="00752C7A">
            <w:pPr>
              <w:pStyle w:val="Normaltable"/>
              <w:spacing w:before="0" w:after="0"/>
              <w:jc w:val="center"/>
              <w:rPr>
                <w:rFonts w:ascii="Arial" w:hAnsi="Arial" w:cs="Arial"/>
                <w:b/>
                <w:szCs w:val="22"/>
              </w:rPr>
            </w:pPr>
            <w:r w:rsidRPr="00347ABE">
              <w:rPr>
                <w:rFonts w:ascii="Arial" w:hAnsi="Arial" w:cs="Arial"/>
                <w:b/>
                <w:szCs w:val="22"/>
              </w:rPr>
              <w:t>Essential or Desirable</w:t>
            </w:r>
          </w:p>
        </w:tc>
        <w:tc>
          <w:tcPr>
            <w:tcW w:w="597" w:type="pct"/>
            <w:shd w:val="clear" w:color="auto" w:fill="auto"/>
          </w:tcPr>
          <w:p w14:paraId="11B4091E" w14:textId="77777777" w:rsidR="00024904" w:rsidRPr="00347ABE" w:rsidRDefault="00024904" w:rsidP="00752C7A">
            <w:pPr>
              <w:pStyle w:val="Normaltable"/>
              <w:spacing w:before="0" w:after="0"/>
              <w:jc w:val="center"/>
              <w:rPr>
                <w:rFonts w:ascii="Arial" w:hAnsi="Arial" w:cs="Arial"/>
                <w:b/>
                <w:szCs w:val="22"/>
              </w:rPr>
            </w:pPr>
            <w:r w:rsidRPr="00347ABE">
              <w:rPr>
                <w:rFonts w:ascii="Arial" w:hAnsi="Arial" w:cs="Arial"/>
                <w:b/>
                <w:szCs w:val="22"/>
              </w:rPr>
              <w:t>Assessed</w:t>
            </w:r>
          </w:p>
          <w:p w14:paraId="42CE8E61" w14:textId="77777777" w:rsidR="00024904" w:rsidRPr="00347ABE" w:rsidRDefault="00024904" w:rsidP="00752C7A">
            <w:pPr>
              <w:pStyle w:val="Normaltable"/>
              <w:spacing w:before="0" w:after="0"/>
              <w:jc w:val="center"/>
              <w:rPr>
                <w:rFonts w:ascii="Arial" w:hAnsi="Arial" w:cs="Arial"/>
                <w:b/>
                <w:szCs w:val="22"/>
              </w:rPr>
            </w:pPr>
            <w:r w:rsidRPr="00347ABE">
              <w:rPr>
                <w:rFonts w:ascii="Arial" w:hAnsi="Arial" w:cs="Arial"/>
                <w:b/>
                <w:szCs w:val="22"/>
              </w:rPr>
              <w:t>By</w:t>
            </w:r>
          </w:p>
        </w:tc>
      </w:tr>
      <w:tr w:rsidR="009166DA" w:rsidRPr="00347ABE" w14:paraId="2C0D3529" w14:textId="77777777" w:rsidTr="00752C7A">
        <w:tc>
          <w:tcPr>
            <w:tcW w:w="3793" w:type="pct"/>
            <w:shd w:val="clear" w:color="auto" w:fill="auto"/>
          </w:tcPr>
          <w:p w14:paraId="672323AE" w14:textId="77777777" w:rsidR="009166DA" w:rsidRPr="009166DA" w:rsidRDefault="009166DA" w:rsidP="009166DA">
            <w:pPr>
              <w:autoSpaceDE w:val="0"/>
              <w:autoSpaceDN w:val="0"/>
              <w:adjustRightInd w:val="0"/>
              <w:jc w:val="both"/>
              <w:rPr>
                <w:rFonts w:ascii="Arial" w:hAnsi="Arial" w:cs="Arial"/>
              </w:rPr>
            </w:pPr>
            <w:r w:rsidRPr="009166DA">
              <w:rPr>
                <w:rFonts w:ascii="Arial" w:hAnsi="Arial" w:cs="Arial"/>
              </w:rPr>
              <w:t>Fully trained GP with JCTGP Vocational Training Certificate.</w:t>
            </w:r>
          </w:p>
        </w:tc>
        <w:tc>
          <w:tcPr>
            <w:tcW w:w="610" w:type="pct"/>
            <w:shd w:val="clear" w:color="auto" w:fill="auto"/>
            <w:vAlign w:val="center"/>
          </w:tcPr>
          <w:p w14:paraId="4A1CBEB9" w14:textId="77777777" w:rsidR="009166DA" w:rsidRPr="00347ABE" w:rsidRDefault="009166DA" w:rsidP="00752C7A">
            <w:pPr>
              <w:pStyle w:val="Normaltable"/>
              <w:spacing w:before="0" w:after="0"/>
              <w:jc w:val="center"/>
              <w:rPr>
                <w:rFonts w:ascii="Arial" w:hAnsi="Arial" w:cs="Arial"/>
                <w:b/>
                <w:szCs w:val="22"/>
              </w:rPr>
            </w:pPr>
            <w:r w:rsidRPr="00347ABE">
              <w:rPr>
                <w:rFonts w:ascii="Arial" w:hAnsi="Arial" w:cs="Arial"/>
                <w:b/>
                <w:szCs w:val="22"/>
              </w:rPr>
              <w:t>E</w:t>
            </w:r>
          </w:p>
        </w:tc>
        <w:tc>
          <w:tcPr>
            <w:tcW w:w="597" w:type="pct"/>
            <w:shd w:val="clear" w:color="auto" w:fill="auto"/>
            <w:vAlign w:val="center"/>
          </w:tcPr>
          <w:p w14:paraId="4BCDAA5B" w14:textId="77777777" w:rsidR="009166DA" w:rsidRPr="00347ABE" w:rsidRDefault="009166DA" w:rsidP="00752C7A">
            <w:pPr>
              <w:pStyle w:val="Normaltable"/>
              <w:spacing w:before="0" w:after="0"/>
              <w:jc w:val="center"/>
              <w:rPr>
                <w:rFonts w:ascii="Arial" w:hAnsi="Arial" w:cs="Arial"/>
                <w:b/>
                <w:szCs w:val="22"/>
              </w:rPr>
            </w:pPr>
            <w:r>
              <w:rPr>
                <w:rFonts w:ascii="Arial" w:hAnsi="Arial" w:cs="Arial"/>
                <w:b/>
                <w:szCs w:val="22"/>
              </w:rPr>
              <w:t>D</w:t>
            </w:r>
          </w:p>
        </w:tc>
      </w:tr>
      <w:tr w:rsidR="009166DA" w:rsidRPr="00347ABE" w14:paraId="6D85D480" w14:textId="77777777" w:rsidTr="00752C7A">
        <w:tc>
          <w:tcPr>
            <w:tcW w:w="3793" w:type="pct"/>
            <w:shd w:val="clear" w:color="auto" w:fill="auto"/>
          </w:tcPr>
          <w:p w14:paraId="11BD200B" w14:textId="77777777" w:rsidR="009166DA" w:rsidRPr="009166DA" w:rsidRDefault="009166DA" w:rsidP="009166DA">
            <w:pPr>
              <w:autoSpaceDE w:val="0"/>
              <w:autoSpaceDN w:val="0"/>
              <w:adjustRightInd w:val="0"/>
              <w:jc w:val="both"/>
              <w:rPr>
                <w:rFonts w:ascii="Arial" w:hAnsi="Arial" w:cs="Arial"/>
              </w:rPr>
            </w:pPr>
            <w:r w:rsidRPr="009166DA">
              <w:rPr>
                <w:rFonts w:ascii="Arial" w:hAnsi="Arial" w:cs="Arial"/>
              </w:rPr>
              <w:t xml:space="preserve">Higher post graduate membership, for example, MRCGP / </w:t>
            </w:r>
            <w:proofErr w:type="spellStart"/>
            <w:r w:rsidRPr="009166DA">
              <w:rPr>
                <w:rFonts w:ascii="Arial" w:hAnsi="Arial" w:cs="Arial"/>
              </w:rPr>
              <w:t>nMRCGP</w:t>
            </w:r>
            <w:proofErr w:type="spellEnd"/>
            <w:r w:rsidRPr="009166DA">
              <w:rPr>
                <w:rFonts w:ascii="Arial" w:hAnsi="Arial" w:cs="Arial"/>
              </w:rPr>
              <w:t>, MRCP, DRCOG, DCH</w:t>
            </w:r>
          </w:p>
        </w:tc>
        <w:tc>
          <w:tcPr>
            <w:tcW w:w="610" w:type="pct"/>
            <w:shd w:val="clear" w:color="auto" w:fill="auto"/>
            <w:vAlign w:val="center"/>
          </w:tcPr>
          <w:p w14:paraId="1F82F7AD" w14:textId="77777777" w:rsidR="009166DA" w:rsidRPr="00CA3593" w:rsidRDefault="009166DA" w:rsidP="00752C7A">
            <w:pPr>
              <w:jc w:val="center"/>
              <w:rPr>
                <w:rFonts w:ascii="Arial" w:hAnsi="Arial" w:cs="Arial"/>
                <w:b/>
              </w:rPr>
            </w:pPr>
            <w:r>
              <w:rPr>
                <w:rFonts w:ascii="Arial" w:hAnsi="Arial" w:cs="Arial"/>
                <w:b/>
              </w:rPr>
              <w:t>D</w:t>
            </w:r>
          </w:p>
        </w:tc>
        <w:tc>
          <w:tcPr>
            <w:tcW w:w="597" w:type="pct"/>
            <w:shd w:val="clear" w:color="auto" w:fill="auto"/>
            <w:vAlign w:val="center"/>
          </w:tcPr>
          <w:p w14:paraId="7E646BBB" w14:textId="77777777" w:rsidR="009166DA" w:rsidRPr="00841275" w:rsidRDefault="009166DA" w:rsidP="00752C7A">
            <w:pPr>
              <w:jc w:val="center"/>
              <w:rPr>
                <w:rFonts w:ascii="Arial" w:hAnsi="Arial" w:cs="Arial"/>
                <w:b/>
              </w:rPr>
            </w:pPr>
            <w:r w:rsidRPr="00841275">
              <w:rPr>
                <w:rFonts w:ascii="Arial" w:hAnsi="Arial" w:cs="Arial"/>
                <w:b/>
              </w:rPr>
              <w:t>D</w:t>
            </w:r>
          </w:p>
        </w:tc>
      </w:tr>
      <w:tr w:rsidR="009166DA" w:rsidRPr="00347ABE" w14:paraId="19CD6B73" w14:textId="77777777" w:rsidTr="00752C7A">
        <w:tc>
          <w:tcPr>
            <w:tcW w:w="3793" w:type="pct"/>
            <w:shd w:val="clear" w:color="auto" w:fill="auto"/>
          </w:tcPr>
          <w:p w14:paraId="42361E2C" w14:textId="77777777" w:rsidR="009166DA" w:rsidRPr="009166DA" w:rsidRDefault="009166DA" w:rsidP="00AD51C6">
            <w:pPr>
              <w:autoSpaceDE w:val="0"/>
              <w:autoSpaceDN w:val="0"/>
              <w:adjustRightInd w:val="0"/>
              <w:jc w:val="both"/>
              <w:rPr>
                <w:rFonts w:ascii="Arial" w:hAnsi="Arial" w:cs="Arial"/>
              </w:rPr>
            </w:pPr>
            <w:r w:rsidRPr="009166DA">
              <w:rPr>
                <w:rFonts w:ascii="Arial" w:hAnsi="Arial" w:cs="Arial"/>
              </w:rPr>
              <w:t xml:space="preserve">Family Planning to include LARC </w:t>
            </w:r>
            <w:r w:rsidRPr="009166DA">
              <w:rPr>
                <w:rFonts w:ascii="Arial" w:hAnsi="Arial" w:cs="Arial"/>
                <w:i/>
                <w:iCs/>
              </w:rPr>
              <w:t>(</w:t>
            </w:r>
            <w:proofErr w:type="gramStart"/>
            <w:r w:rsidRPr="009166DA">
              <w:rPr>
                <w:rFonts w:ascii="Arial" w:hAnsi="Arial" w:cs="Arial"/>
                <w:i/>
                <w:iCs/>
              </w:rPr>
              <w:t>Long Acting</w:t>
            </w:r>
            <w:proofErr w:type="gramEnd"/>
            <w:r w:rsidRPr="009166DA">
              <w:rPr>
                <w:rFonts w:ascii="Arial" w:hAnsi="Arial" w:cs="Arial"/>
                <w:i/>
                <w:iCs/>
              </w:rPr>
              <w:t xml:space="preserve"> Reversible Contraception) </w:t>
            </w:r>
            <w:r w:rsidRPr="009166DA">
              <w:rPr>
                <w:rFonts w:ascii="Arial" w:hAnsi="Arial" w:cs="Arial"/>
              </w:rPr>
              <w:t>fitting and removal of IUCD’s</w:t>
            </w:r>
          </w:p>
        </w:tc>
        <w:tc>
          <w:tcPr>
            <w:tcW w:w="610" w:type="pct"/>
            <w:shd w:val="clear" w:color="auto" w:fill="auto"/>
            <w:vAlign w:val="center"/>
          </w:tcPr>
          <w:p w14:paraId="31305893" w14:textId="77777777" w:rsidR="009166DA" w:rsidRPr="00CA3593" w:rsidRDefault="009166DA" w:rsidP="00752C7A">
            <w:pPr>
              <w:jc w:val="center"/>
              <w:rPr>
                <w:rFonts w:ascii="Arial" w:hAnsi="Arial" w:cs="Arial"/>
                <w:b/>
              </w:rPr>
            </w:pPr>
            <w:r>
              <w:rPr>
                <w:rFonts w:ascii="Arial" w:hAnsi="Arial" w:cs="Arial"/>
                <w:b/>
              </w:rPr>
              <w:t>D</w:t>
            </w:r>
          </w:p>
        </w:tc>
        <w:tc>
          <w:tcPr>
            <w:tcW w:w="597" w:type="pct"/>
            <w:shd w:val="clear" w:color="auto" w:fill="auto"/>
            <w:vAlign w:val="center"/>
          </w:tcPr>
          <w:p w14:paraId="26C2CA08" w14:textId="77777777" w:rsidR="009166DA" w:rsidRPr="00841275" w:rsidRDefault="009166DA" w:rsidP="00752C7A">
            <w:pPr>
              <w:jc w:val="center"/>
              <w:rPr>
                <w:rFonts w:ascii="Arial" w:hAnsi="Arial" w:cs="Arial"/>
                <w:b/>
              </w:rPr>
            </w:pPr>
            <w:r>
              <w:rPr>
                <w:rFonts w:ascii="Arial" w:hAnsi="Arial" w:cs="Arial"/>
                <w:b/>
              </w:rPr>
              <w:t>D</w:t>
            </w:r>
          </w:p>
        </w:tc>
      </w:tr>
      <w:tr w:rsidR="009166DA" w:rsidRPr="00347ABE" w14:paraId="54586D44" w14:textId="77777777" w:rsidTr="00752C7A">
        <w:tc>
          <w:tcPr>
            <w:tcW w:w="3793" w:type="pct"/>
            <w:shd w:val="clear" w:color="auto" w:fill="auto"/>
          </w:tcPr>
          <w:p w14:paraId="789FECBF" w14:textId="77777777" w:rsidR="009166DA" w:rsidRPr="009166DA" w:rsidRDefault="009166DA" w:rsidP="009166DA">
            <w:pPr>
              <w:jc w:val="both"/>
              <w:rPr>
                <w:rFonts w:ascii="Arial" w:hAnsi="Arial" w:cs="Arial"/>
                <w:sz w:val="24"/>
              </w:rPr>
            </w:pPr>
            <w:r w:rsidRPr="009166DA">
              <w:rPr>
                <w:rFonts w:ascii="Arial" w:hAnsi="Arial" w:cs="Arial"/>
              </w:rPr>
              <w:t>Minor surgery / joint injections.</w:t>
            </w:r>
          </w:p>
        </w:tc>
        <w:tc>
          <w:tcPr>
            <w:tcW w:w="610" w:type="pct"/>
            <w:shd w:val="clear" w:color="auto" w:fill="auto"/>
            <w:vAlign w:val="center"/>
          </w:tcPr>
          <w:p w14:paraId="2A4A50A7" w14:textId="77777777" w:rsidR="009166DA" w:rsidRPr="00CA3593" w:rsidRDefault="009166DA" w:rsidP="00752C7A">
            <w:pPr>
              <w:jc w:val="center"/>
              <w:rPr>
                <w:rFonts w:ascii="Arial" w:hAnsi="Arial" w:cs="Arial"/>
                <w:b/>
              </w:rPr>
            </w:pPr>
            <w:r>
              <w:rPr>
                <w:rFonts w:ascii="Arial" w:hAnsi="Arial" w:cs="Arial"/>
                <w:b/>
              </w:rPr>
              <w:t>D</w:t>
            </w:r>
          </w:p>
        </w:tc>
        <w:tc>
          <w:tcPr>
            <w:tcW w:w="597" w:type="pct"/>
            <w:shd w:val="clear" w:color="auto" w:fill="auto"/>
            <w:vAlign w:val="center"/>
          </w:tcPr>
          <w:p w14:paraId="0004D47D" w14:textId="77777777" w:rsidR="009166DA" w:rsidRPr="00841275" w:rsidRDefault="009166DA" w:rsidP="00752C7A">
            <w:pPr>
              <w:jc w:val="center"/>
              <w:rPr>
                <w:rFonts w:ascii="Arial" w:hAnsi="Arial" w:cs="Arial"/>
                <w:b/>
              </w:rPr>
            </w:pPr>
            <w:r>
              <w:rPr>
                <w:rFonts w:ascii="Arial" w:hAnsi="Arial" w:cs="Arial"/>
                <w:b/>
              </w:rPr>
              <w:t>D</w:t>
            </w:r>
          </w:p>
        </w:tc>
      </w:tr>
      <w:tr w:rsidR="00A67031" w:rsidRPr="00347ABE" w14:paraId="6866DC1E" w14:textId="77777777" w:rsidTr="00752C7A">
        <w:tc>
          <w:tcPr>
            <w:tcW w:w="3793" w:type="pct"/>
            <w:shd w:val="clear" w:color="auto" w:fill="auto"/>
          </w:tcPr>
          <w:p w14:paraId="5F64A9D6" w14:textId="77777777" w:rsidR="00A67031" w:rsidRPr="009166DA" w:rsidRDefault="00A67031" w:rsidP="001914E7">
            <w:pPr>
              <w:autoSpaceDE w:val="0"/>
              <w:autoSpaceDN w:val="0"/>
              <w:adjustRightInd w:val="0"/>
              <w:jc w:val="both"/>
              <w:rPr>
                <w:rFonts w:ascii="Arial" w:hAnsi="Arial" w:cs="Arial"/>
                <w:b/>
              </w:rPr>
            </w:pPr>
            <w:r w:rsidRPr="009166DA">
              <w:rPr>
                <w:rFonts w:ascii="Arial" w:hAnsi="Arial" w:cs="Arial"/>
              </w:rPr>
              <w:t>Current and full driving licence</w:t>
            </w:r>
          </w:p>
        </w:tc>
        <w:tc>
          <w:tcPr>
            <w:tcW w:w="610" w:type="pct"/>
            <w:shd w:val="clear" w:color="auto" w:fill="auto"/>
            <w:vAlign w:val="center"/>
          </w:tcPr>
          <w:p w14:paraId="33D4602B" w14:textId="77777777" w:rsidR="00A67031" w:rsidRPr="00347ABE" w:rsidRDefault="00A67031" w:rsidP="001914E7">
            <w:pPr>
              <w:jc w:val="center"/>
              <w:rPr>
                <w:rFonts w:ascii="Arial" w:hAnsi="Arial" w:cs="Arial"/>
                <w:b/>
              </w:rPr>
            </w:pPr>
            <w:r>
              <w:rPr>
                <w:rFonts w:ascii="Arial" w:hAnsi="Arial" w:cs="Arial"/>
                <w:b/>
              </w:rPr>
              <w:t>E</w:t>
            </w:r>
          </w:p>
        </w:tc>
        <w:tc>
          <w:tcPr>
            <w:tcW w:w="597" w:type="pct"/>
            <w:shd w:val="clear" w:color="auto" w:fill="auto"/>
            <w:vAlign w:val="center"/>
          </w:tcPr>
          <w:p w14:paraId="757A1AE6" w14:textId="77777777" w:rsidR="00A67031" w:rsidRPr="00841275" w:rsidRDefault="00A67031" w:rsidP="001914E7">
            <w:pPr>
              <w:jc w:val="center"/>
              <w:rPr>
                <w:rFonts w:ascii="Arial" w:hAnsi="Arial" w:cs="Arial"/>
                <w:b/>
              </w:rPr>
            </w:pPr>
            <w:r w:rsidRPr="00841275">
              <w:rPr>
                <w:rFonts w:ascii="Arial" w:hAnsi="Arial" w:cs="Arial"/>
                <w:b/>
              </w:rPr>
              <w:t>D</w:t>
            </w:r>
          </w:p>
        </w:tc>
      </w:tr>
    </w:tbl>
    <w:p w14:paraId="4D1760C3" w14:textId="77777777" w:rsidR="00024904" w:rsidRPr="00486636" w:rsidRDefault="00024904" w:rsidP="0002490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1231"/>
        <w:gridCol w:w="1244"/>
      </w:tblGrid>
      <w:tr w:rsidR="00024904" w:rsidRPr="006116BC" w14:paraId="4D3D22FC" w14:textId="77777777" w:rsidTr="00752C7A">
        <w:tc>
          <w:tcPr>
            <w:tcW w:w="3793" w:type="pct"/>
            <w:shd w:val="clear" w:color="auto" w:fill="auto"/>
          </w:tcPr>
          <w:p w14:paraId="14E7E7F8" w14:textId="77777777" w:rsidR="00024904" w:rsidRPr="006116BC" w:rsidRDefault="00024904" w:rsidP="00752C7A">
            <w:pPr>
              <w:pStyle w:val="Normaltable"/>
              <w:spacing w:before="0" w:after="0"/>
              <w:rPr>
                <w:rFonts w:ascii="Arial" w:hAnsi="Arial" w:cs="Arial"/>
                <w:b/>
              </w:rPr>
            </w:pPr>
            <w:r w:rsidRPr="006116BC">
              <w:rPr>
                <w:rFonts w:ascii="Arial" w:hAnsi="Arial" w:cs="Arial"/>
                <w:b/>
              </w:rPr>
              <w:t>Criteria: Skills</w:t>
            </w:r>
            <w:r w:rsidR="00903199">
              <w:rPr>
                <w:rFonts w:ascii="Arial" w:hAnsi="Arial" w:cs="Arial"/>
                <w:b/>
              </w:rPr>
              <w:t xml:space="preserve"> and Experience </w:t>
            </w:r>
          </w:p>
        </w:tc>
        <w:tc>
          <w:tcPr>
            <w:tcW w:w="610" w:type="pct"/>
            <w:shd w:val="clear" w:color="auto" w:fill="auto"/>
          </w:tcPr>
          <w:p w14:paraId="1FBAC161" w14:textId="77777777" w:rsidR="00024904" w:rsidRPr="006116BC" w:rsidRDefault="00024904" w:rsidP="00752C7A">
            <w:pPr>
              <w:pStyle w:val="Normaltable"/>
              <w:spacing w:before="0" w:after="0"/>
              <w:jc w:val="center"/>
              <w:rPr>
                <w:rFonts w:ascii="Arial" w:hAnsi="Arial" w:cs="Arial"/>
                <w:b/>
              </w:rPr>
            </w:pPr>
            <w:r w:rsidRPr="006116BC">
              <w:rPr>
                <w:rFonts w:ascii="Arial" w:hAnsi="Arial" w:cs="Arial"/>
                <w:b/>
              </w:rPr>
              <w:t>Essential or Desirable</w:t>
            </w:r>
          </w:p>
        </w:tc>
        <w:tc>
          <w:tcPr>
            <w:tcW w:w="597" w:type="pct"/>
            <w:shd w:val="clear" w:color="auto" w:fill="auto"/>
          </w:tcPr>
          <w:p w14:paraId="5A996720" w14:textId="77777777" w:rsidR="00024904" w:rsidRPr="006116BC" w:rsidRDefault="00024904" w:rsidP="00752C7A">
            <w:pPr>
              <w:pStyle w:val="Normaltable"/>
              <w:spacing w:before="0" w:after="0"/>
              <w:jc w:val="center"/>
              <w:rPr>
                <w:rFonts w:ascii="Arial" w:hAnsi="Arial" w:cs="Arial"/>
                <w:b/>
              </w:rPr>
            </w:pPr>
            <w:r w:rsidRPr="006116BC">
              <w:rPr>
                <w:rFonts w:ascii="Arial" w:hAnsi="Arial" w:cs="Arial"/>
                <w:b/>
              </w:rPr>
              <w:t>Assessed</w:t>
            </w:r>
          </w:p>
          <w:p w14:paraId="4A161C01" w14:textId="77777777" w:rsidR="00024904" w:rsidRPr="006116BC" w:rsidRDefault="00024904" w:rsidP="00752C7A">
            <w:pPr>
              <w:pStyle w:val="Normaltable"/>
              <w:spacing w:before="0" w:after="0"/>
              <w:jc w:val="center"/>
              <w:rPr>
                <w:rFonts w:ascii="Arial" w:hAnsi="Arial" w:cs="Arial"/>
                <w:b/>
              </w:rPr>
            </w:pPr>
            <w:r w:rsidRPr="006116BC">
              <w:rPr>
                <w:rFonts w:ascii="Arial" w:hAnsi="Arial" w:cs="Arial"/>
                <w:b/>
              </w:rPr>
              <w:t>By</w:t>
            </w:r>
          </w:p>
        </w:tc>
      </w:tr>
      <w:tr w:rsidR="00024904" w:rsidRPr="006116BC" w14:paraId="1D46D6C4" w14:textId="77777777" w:rsidTr="00752C7A">
        <w:tc>
          <w:tcPr>
            <w:tcW w:w="3793" w:type="pct"/>
            <w:shd w:val="clear" w:color="auto" w:fill="auto"/>
          </w:tcPr>
          <w:p w14:paraId="3D740878" w14:textId="77777777" w:rsidR="00024904" w:rsidRPr="006116BC" w:rsidRDefault="00024904" w:rsidP="00752C7A">
            <w:pPr>
              <w:jc w:val="both"/>
              <w:rPr>
                <w:rFonts w:ascii="Arial" w:hAnsi="Arial" w:cs="Arial"/>
              </w:rPr>
            </w:pPr>
            <w:r w:rsidRPr="006116BC">
              <w:rPr>
                <w:rFonts w:ascii="Arial" w:hAnsi="Arial" w:cs="Arial"/>
              </w:rPr>
              <w:t>Ability to work under pressure and prioritise workload</w:t>
            </w:r>
          </w:p>
        </w:tc>
        <w:tc>
          <w:tcPr>
            <w:tcW w:w="610" w:type="pct"/>
            <w:shd w:val="clear" w:color="auto" w:fill="auto"/>
            <w:vAlign w:val="center"/>
          </w:tcPr>
          <w:p w14:paraId="2775C527" w14:textId="77777777" w:rsidR="00024904" w:rsidRPr="006116BC" w:rsidRDefault="00024904" w:rsidP="00752C7A">
            <w:pPr>
              <w:jc w:val="center"/>
              <w:rPr>
                <w:rFonts w:ascii="Arial" w:hAnsi="Arial" w:cs="Arial"/>
                <w:b/>
              </w:rPr>
            </w:pPr>
            <w:r w:rsidRPr="006116BC">
              <w:rPr>
                <w:rFonts w:ascii="Arial" w:hAnsi="Arial" w:cs="Arial"/>
                <w:b/>
              </w:rPr>
              <w:t>E</w:t>
            </w:r>
          </w:p>
        </w:tc>
        <w:tc>
          <w:tcPr>
            <w:tcW w:w="597" w:type="pct"/>
            <w:shd w:val="clear" w:color="auto" w:fill="auto"/>
            <w:vAlign w:val="center"/>
          </w:tcPr>
          <w:p w14:paraId="6C192FAC" w14:textId="77777777" w:rsidR="00024904" w:rsidRPr="006116BC" w:rsidRDefault="00024904" w:rsidP="00752C7A">
            <w:pPr>
              <w:jc w:val="center"/>
              <w:rPr>
                <w:rFonts w:ascii="Arial" w:hAnsi="Arial" w:cs="Arial"/>
                <w:b/>
              </w:rPr>
            </w:pPr>
            <w:r w:rsidRPr="006116BC">
              <w:rPr>
                <w:rFonts w:ascii="Arial" w:hAnsi="Arial" w:cs="Arial"/>
                <w:b/>
              </w:rPr>
              <w:t>I</w:t>
            </w:r>
          </w:p>
        </w:tc>
      </w:tr>
      <w:tr w:rsidR="00024904" w:rsidRPr="006116BC" w14:paraId="144107FF" w14:textId="77777777" w:rsidTr="00752C7A">
        <w:tc>
          <w:tcPr>
            <w:tcW w:w="3793" w:type="pct"/>
            <w:shd w:val="clear" w:color="auto" w:fill="auto"/>
          </w:tcPr>
          <w:p w14:paraId="41A9EBA7" w14:textId="02F72EBC" w:rsidR="00024904" w:rsidRPr="006116BC" w:rsidRDefault="00024904" w:rsidP="00024904">
            <w:pPr>
              <w:jc w:val="both"/>
              <w:rPr>
                <w:rFonts w:ascii="Arial" w:hAnsi="Arial" w:cs="Arial"/>
              </w:rPr>
            </w:pPr>
            <w:r w:rsidRPr="006116BC">
              <w:rPr>
                <w:rFonts w:ascii="Arial" w:hAnsi="Arial" w:cs="Arial"/>
              </w:rPr>
              <w:t xml:space="preserve">Proficient in the use of MS </w:t>
            </w:r>
            <w:r>
              <w:rPr>
                <w:rFonts w:ascii="Arial" w:hAnsi="Arial" w:cs="Arial"/>
              </w:rPr>
              <w:t>Office, Word, Excel, Syst</w:t>
            </w:r>
            <w:r w:rsidRPr="006116BC">
              <w:rPr>
                <w:rFonts w:ascii="Arial" w:hAnsi="Arial" w:cs="Arial"/>
              </w:rPr>
              <w:t>mOne and or other Clinical Soft</w:t>
            </w:r>
            <w:r>
              <w:rPr>
                <w:rFonts w:ascii="Arial" w:hAnsi="Arial" w:cs="Arial"/>
              </w:rPr>
              <w:t>ware</w:t>
            </w:r>
            <w:r w:rsidRPr="006116BC">
              <w:rPr>
                <w:rFonts w:ascii="Arial" w:hAnsi="Arial" w:cs="Arial"/>
              </w:rPr>
              <w:t xml:space="preserve"> </w:t>
            </w:r>
          </w:p>
        </w:tc>
        <w:tc>
          <w:tcPr>
            <w:tcW w:w="610" w:type="pct"/>
            <w:shd w:val="clear" w:color="auto" w:fill="auto"/>
            <w:vAlign w:val="center"/>
          </w:tcPr>
          <w:p w14:paraId="2EC24654" w14:textId="77777777" w:rsidR="00024904" w:rsidRPr="006116BC" w:rsidRDefault="00024904" w:rsidP="00752C7A">
            <w:pPr>
              <w:jc w:val="center"/>
              <w:rPr>
                <w:rFonts w:ascii="Arial" w:hAnsi="Arial" w:cs="Arial"/>
                <w:b/>
              </w:rPr>
            </w:pPr>
            <w:r w:rsidRPr="006116BC">
              <w:rPr>
                <w:rFonts w:ascii="Arial" w:hAnsi="Arial" w:cs="Arial"/>
                <w:b/>
              </w:rPr>
              <w:t>E</w:t>
            </w:r>
          </w:p>
        </w:tc>
        <w:tc>
          <w:tcPr>
            <w:tcW w:w="597" w:type="pct"/>
            <w:shd w:val="clear" w:color="auto" w:fill="auto"/>
            <w:vAlign w:val="center"/>
          </w:tcPr>
          <w:p w14:paraId="6E10C421" w14:textId="77777777" w:rsidR="00024904" w:rsidRPr="006116BC" w:rsidRDefault="00024904" w:rsidP="00752C7A">
            <w:pPr>
              <w:jc w:val="center"/>
              <w:rPr>
                <w:rFonts w:ascii="Arial" w:hAnsi="Arial" w:cs="Arial"/>
                <w:b/>
              </w:rPr>
            </w:pPr>
            <w:r w:rsidRPr="006116BC">
              <w:rPr>
                <w:rFonts w:ascii="Arial" w:hAnsi="Arial" w:cs="Arial"/>
                <w:b/>
              </w:rPr>
              <w:t>A</w:t>
            </w:r>
            <w:r>
              <w:rPr>
                <w:rFonts w:ascii="Arial" w:hAnsi="Arial" w:cs="Arial"/>
                <w:b/>
              </w:rPr>
              <w:t xml:space="preserve"> </w:t>
            </w:r>
            <w:r w:rsidRPr="006116BC">
              <w:rPr>
                <w:rFonts w:ascii="Arial" w:hAnsi="Arial" w:cs="Arial"/>
                <w:b/>
              </w:rPr>
              <w:t>I</w:t>
            </w:r>
          </w:p>
        </w:tc>
      </w:tr>
      <w:tr w:rsidR="00024904" w:rsidRPr="006116BC" w14:paraId="674F29FF" w14:textId="77777777" w:rsidTr="00752C7A">
        <w:tc>
          <w:tcPr>
            <w:tcW w:w="3793" w:type="pct"/>
            <w:shd w:val="clear" w:color="auto" w:fill="auto"/>
          </w:tcPr>
          <w:p w14:paraId="1DDC8B98" w14:textId="2FA4C1E5" w:rsidR="00024904" w:rsidRPr="006116BC" w:rsidRDefault="009C7A8C" w:rsidP="00752C7A">
            <w:pPr>
              <w:jc w:val="both"/>
              <w:rPr>
                <w:rFonts w:ascii="Arial" w:hAnsi="Arial" w:cs="Arial"/>
              </w:rPr>
            </w:pPr>
            <w:r w:rsidRPr="006116BC">
              <w:rPr>
                <w:rFonts w:ascii="Arial" w:hAnsi="Arial" w:cs="Arial"/>
              </w:rPr>
              <w:t>Excellent interpersonal</w:t>
            </w:r>
            <w:r w:rsidR="00024904" w:rsidRPr="006116BC">
              <w:rPr>
                <w:rFonts w:ascii="Arial" w:hAnsi="Arial" w:cs="Arial"/>
              </w:rPr>
              <w:t xml:space="preserve"> skills and communication skills</w:t>
            </w:r>
          </w:p>
        </w:tc>
        <w:tc>
          <w:tcPr>
            <w:tcW w:w="610" w:type="pct"/>
            <w:shd w:val="clear" w:color="auto" w:fill="auto"/>
            <w:vAlign w:val="center"/>
          </w:tcPr>
          <w:p w14:paraId="30E40469" w14:textId="77777777" w:rsidR="00024904" w:rsidRPr="006116BC" w:rsidRDefault="00024904" w:rsidP="00752C7A">
            <w:pPr>
              <w:jc w:val="center"/>
              <w:rPr>
                <w:rFonts w:ascii="Arial" w:hAnsi="Arial" w:cs="Arial"/>
                <w:b/>
              </w:rPr>
            </w:pPr>
            <w:r w:rsidRPr="006116BC">
              <w:rPr>
                <w:rFonts w:ascii="Arial" w:hAnsi="Arial" w:cs="Arial"/>
                <w:b/>
              </w:rPr>
              <w:t>E</w:t>
            </w:r>
          </w:p>
        </w:tc>
        <w:tc>
          <w:tcPr>
            <w:tcW w:w="597" w:type="pct"/>
            <w:shd w:val="clear" w:color="auto" w:fill="auto"/>
            <w:vAlign w:val="center"/>
          </w:tcPr>
          <w:p w14:paraId="368A00D8" w14:textId="77777777" w:rsidR="00024904" w:rsidRPr="006116BC" w:rsidRDefault="00024904" w:rsidP="00752C7A">
            <w:pPr>
              <w:jc w:val="center"/>
              <w:rPr>
                <w:rFonts w:ascii="Arial" w:hAnsi="Arial" w:cs="Arial"/>
                <w:b/>
              </w:rPr>
            </w:pPr>
            <w:r w:rsidRPr="006116BC">
              <w:rPr>
                <w:rFonts w:ascii="Arial" w:hAnsi="Arial" w:cs="Arial"/>
                <w:b/>
              </w:rPr>
              <w:t>A I</w:t>
            </w:r>
          </w:p>
        </w:tc>
      </w:tr>
      <w:tr w:rsidR="000631BE" w:rsidRPr="006116BC" w14:paraId="7F0860B6" w14:textId="77777777" w:rsidTr="00752C7A">
        <w:tc>
          <w:tcPr>
            <w:tcW w:w="3793" w:type="pct"/>
            <w:shd w:val="clear" w:color="auto" w:fill="auto"/>
          </w:tcPr>
          <w:p w14:paraId="630AF912" w14:textId="77777777" w:rsidR="000631BE" w:rsidRPr="00903199" w:rsidRDefault="000631BE" w:rsidP="00752C7A">
            <w:pPr>
              <w:jc w:val="both"/>
              <w:rPr>
                <w:rFonts w:ascii="Arial" w:hAnsi="Arial" w:cs="Arial"/>
              </w:rPr>
            </w:pPr>
            <w:r w:rsidRPr="00903199">
              <w:rPr>
                <w:rFonts w:ascii="Arial" w:hAnsi="Arial" w:cs="Arial"/>
              </w:rPr>
              <w:t>Ability to work as part of a multi-disciplinary team;</w:t>
            </w:r>
          </w:p>
        </w:tc>
        <w:tc>
          <w:tcPr>
            <w:tcW w:w="610" w:type="pct"/>
            <w:shd w:val="clear" w:color="auto" w:fill="auto"/>
            <w:vAlign w:val="center"/>
          </w:tcPr>
          <w:p w14:paraId="370214C9" w14:textId="77777777" w:rsidR="000631BE" w:rsidRPr="006116BC" w:rsidRDefault="000631BE" w:rsidP="002859DA">
            <w:pPr>
              <w:jc w:val="center"/>
              <w:rPr>
                <w:rFonts w:ascii="Arial" w:hAnsi="Arial" w:cs="Arial"/>
                <w:b/>
              </w:rPr>
            </w:pPr>
            <w:r w:rsidRPr="006116BC">
              <w:rPr>
                <w:rFonts w:ascii="Arial" w:hAnsi="Arial" w:cs="Arial"/>
                <w:b/>
              </w:rPr>
              <w:t>E</w:t>
            </w:r>
          </w:p>
        </w:tc>
        <w:tc>
          <w:tcPr>
            <w:tcW w:w="597" w:type="pct"/>
            <w:shd w:val="clear" w:color="auto" w:fill="auto"/>
            <w:vAlign w:val="center"/>
          </w:tcPr>
          <w:p w14:paraId="65E4366A" w14:textId="77777777" w:rsidR="000631BE" w:rsidRPr="006116BC" w:rsidRDefault="000631BE" w:rsidP="00752C7A">
            <w:pPr>
              <w:jc w:val="center"/>
              <w:rPr>
                <w:rFonts w:ascii="Arial" w:hAnsi="Arial" w:cs="Arial"/>
                <w:b/>
              </w:rPr>
            </w:pPr>
            <w:r w:rsidRPr="006116BC">
              <w:rPr>
                <w:rFonts w:ascii="Arial" w:hAnsi="Arial" w:cs="Arial"/>
                <w:b/>
              </w:rPr>
              <w:t>A I</w:t>
            </w:r>
          </w:p>
        </w:tc>
      </w:tr>
      <w:tr w:rsidR="000631BE" w:rsidRPr="006116BC" w14:paraId="23D0AC7D" w14:textId="77777777" w:rsidTr="00752C7A">
        <w:tc>
          <w:tcPr>
            <w:tcW w:w="3793" w:type="pct"/>
            <w:shd w:val="clear" w:color="auto" w:fill="auto"/>
          </w:tcPr>
          <w:p w14:paraId="7F732F02" w14:textId="77777777" w:rsidR="000631BE" w:rsidRPr="00903199" w:rsidRDefault="000631BE" w:rsidP="00752C7A">
            <w:pPr>
              <w:jc w:val="both"/>
              <w:rPr>
                <w:rFonts w:ascii="Arial" w:hAnsi="Arial" w:cs="Arial"/>
              </w:rPr>
            </w:pPr>
            <w:r w:rsidRPr="00903199">
              <w:rPr>
                <w:rFonts w:ascii="Arial" w:hAnsi="Arial" w:cs="Arial"/>
              </w:rPr>
              <w:t>Ability to work with limited supervision;</w:t>
            </w:r>
          </w:p>
        </w:tc>
        <w:tc>
          <w:tcPr>
            <w:tcW w:w="610" w:type="pct"/>
            <w:shd w:val="clear" w:color="auto" w:fill="auto"/>
            <w:vAlign w:val="center"/>
          </w:tcPr>
          <w:p w14:paraId="00DF5A8A" w14:textId="77777777" w:rsidR="000631BE" w:rsidRPr="006116BC" w:rsidRDefault="000631BE" w:rsidP="002859DA">
            <w:pPr>
              <w:jc w:val="center"/>
              <w:rPr>
                <w:rFonts w:ascii="Arial" w:hAnsi="Arial" w:cs="Arial"/>
                <w:b/>
              </w:rPr>
            </w:pPr>
            <w:r w:rsidRPr="006116BC">
              <w:rPr>
                <w:rFonts w:ascii="Arial" w:hAnsi="Arial" w:cs="Arial"/>
                <w:b/>
              </w:rPr>
              <w:t>E</w:t>
            </w:r>
          </w:p>
        </w:tc>
        <w:tc>
          <w:tcPr>
            <w:tcW w:w="597" w:type="pct"/>
            <w:shd w:val="clear" w:color="auto" w:fill="auto"/>
            <w:vAlign w:val="center"/>
          </w:tcPr>
          <w:p w14:paraId="13A10886" w14:textId="77777777" w:rsidR="000631BE" w:rsidRPr="006116BC" w:rsidRDefault="000631BE" w:rsidP="00752C7A">
            <w:pPr>
              <w:jc w:val="center"/>
              <w:rPr>
                <w:rFonts w:ascii="Arial" w:hAnsi="Arial" w:cs="Arial"/>
                <w:b/>
              </w:rPr>
            </w:pPr>
            <w:r w:rsidRPr="006116BC">
              <w:rPr>
                <w:rFonts w:ascii="Arial" w:hAnsi="Arial" w:cs="Arial"/>
                <w:b/>
              </w:rPr>
              <w:t>A I</w:t>
            </w:r>
          </w:p>
        </w:tc>
      </w:tr>
      <w:tr w:rsidR="000631BE" w:rsidRPr="006116BC" w14:paraId="230D1566" w14:textId="77777777" w:rsidTr="00752C7A">
        <w:tc>
          <w:tcPr>
            <w:tcW w:w="3793" w:type="pct"/>
            <w:shd w:val="clear" w:color="auto" w:fill="auto"/>
          </w:tcPr>
          <w:p w14:paraId="1775F20B" w14:textId="77777777" w:rsidR="000631BE" w:rsidRPr="00903199" w:rsidRDefault="000631BE" w:rsidP="00752C7A">
            <w:pPr>
              <w:jc w:val="both"/>
              <w:rPr>
                <w:rFonts w:ascii="Arial" w:hAnsi="Arial" w:cs="Arial"/>
              </w:rPr>
            </w:pPr>
            <w:r w:rsidRPr="00903199">
              <w:rPr>
                <w:rFonts w:ascii="Arial" w:hAnsi="Arial" w:cs="Arial"/>
              </w:rPr>
              <w:t>Understanding of the pressures faced by GPs and healthcare teams;</w:t>
            </w:r>
          </w:p>
        </w:tc>
        <w:tc>
          <w:tcPr>
            <w:tcW w:w="610" w:type="pct"/>
            <w:shd w:val="clear" w:color="auto" w:fill="auto"/>
            <w:vAlign w:val="center"/>
          </w:tcPr>
          <w:p w14:paraId="22D35BCA" w14:textId="77777777" w:rsidR="000631BE" w:rsidRPr="006116BC" w:rsidRDefault="000631BE" w:rsidP="002859DA">
            <w:pPr>
              <w:jc w:val="center"/>
              <w:rPr>
                <w:rFonts w:ascii="Arial" w:hAnsi="Arial" w:cs="Arial"/>
                <w:b/>
              </w:rPr>
            </w:pPr>
            <w:r w:rsidRPr="006116BC">
              <w:rPr>
                <w:rFonts w:ascii="Arial" w:hAnsi="Arial" w:cs="Arial"/>
                <w:b/>
              </w:rPr>
              <w:t>E</w:t>
            </w:r>
          </w:p>
        </w:tc>
        <w:tc>
          <w:tcPr>
            <w:tcW w:w="597" w:type="pct"/>
            <w:shd w:val="clear" w:color="auto" w:fill="auto"/>
            <w:vAlign w:val="center"/>
          </w:tcPr>
          <w:p w14:paraId="217510AA" w14:textId="77777777" w:rsidR="000631BE" w:rsidRPr="006116BC" w:rsidRDefault="000631BE" w:rsidP="00752C7A">
            <w:pPr>
              <w:jc w:val="center"/>
              <w:rPr>
                <w:rFonts w:ascii="Arial" w:hAnsi="Arial" w:cs="Arial"/>
                <w:b/>
              </w:rPr>
            </w:pPr>
            <w:r w:rsidRPr="006116BC">
              <w:rPr>
                <w:rFonts w:ascii="Arial" w:hAnsi="Arial" w:cs="Arial"/>
                <w:b/>
              </w:rPr>
              <w:t>A I</w:t>
            </w:r>
          </w:p>
        </w:tc>
      </w:tr>
      <w:tr w:rsidR="000631BE" w:rsidRPr="006116BC" w14:paraId="36F01140" w14:textId="77777777" w:rsidTr="00752C7A">
        <w:tc>
          <w:tcPr>
            <w:tcW w:w="3793" w:type="pct"/>
            <w:shd w:val="clear" w:color="auto" w:fill="auto"/>
          </w:tcPr>
          <w:p w14:paraId="47FABEC3" w14:textId="77777777" w:rsidR="000631BE" w:rsidRPr="00903199" w:rsidRDefault="000631BE" w:rsidP="00752C7A">
            <w:pPr>
              <w:jc w:val="both"/>
              <w:rPr>
                <w:rFonts w:ascii="Arial" w:hAnsi="Arial" w:cs="Arial"/>
              </w:rPr>
            </w:pPr>
            <w:r w:rsidRPr="00903199">
              <w:rPr>
                <w:rFonts w:ascii="Arial" w:hAnsi="Arial" w:cs="Arial"/>
              </w:rPr>
              <w:t>Willingness to contribute to and participate in a peer support group;</w:t>
            </w:r>
          </w:p>
        </w:tc>
        <w:tc>
          <w:tcPr>
            <w:tcW w:w="610" w:type="pct"/>
            <w:shd w:val="clear" w:color="auto" w:fill="auto"/>
            <w:vAlign w:val="center"/>
          </w:tcPr>
          <w:p w14:paraId="797512B8" w14:textId="77777777" w:rsidR="000631BE" w:rsidRPr="006116BC" w:rsidRDefault="000631BE" w:rsidP="002859DA">
            <w:pPr>
              <w:jc w:val="center"/>
              <w:rPr>
                <w:rFonts w:ascii="Arial" w:hAnsi="Arial" w:cs="Arial"/>
                <w:b/>
              </w:rPr>
            </w:pPr>
            <w:r w:rsidRPr="006116BC">
              <w:rPr>
                <w:rFonts w:ascii="Arial" w:hAnsi="Arial" w:cs="Arial"/>
                <w:b/>
              </w:rPr>
              <w:t>E</w:t>
            </w:r>
          </w:p>
        </w:tc>
        <w:tc>
          <w:tcPr>
            <w:tcW w:w="597" w:type="pct"/>
            <w:shd w:val="clear" w:color="auto" w:fill="auto"/>
            <w:vAlign w:val="center"/>
          </w:tcPr>
          <w:p w14:paraId="1B5C1721" w14:textId="77777777" w:rsidR="000631BE" w:rsidRPr="006116BC" w:rsidRDefault="000631BE" w:rsidP="00752C7A">
            <w:pPr>
              <w:jc w:val="center"/>
              <w:rPr>
                <w:rFonts w:ascii="Arial" w:hAnsi="Arial" w:cs="Arial"/>
                <w:b/>
              </w:rPr>
            </w:pPr>
            <w:r w:rsidRPr="006116BC">
              <w:rPr>
                <w:rFonts w:ascii="Arial" w:hAnsi="Arial" w:cs="Arial"/>
                <w:b/>
              </w:rPr>
              <w:t>A I</w:t>
            </w:r>
          </w:p>
        </w:tc>
      </w:tr>
      <w:tr w:rsidR="000631BE" w:rsidRPr="006116BC" w14:paraId="49910381" w14:textId="77777777" w:rsidTr="00752C7A">
        <w:tc>
          <w:tcPr>
            <w:tcW w:w="3793" w:type="pct"/>
            <w:shd w:val="clear" w:color="auto" w:fill="auto"/>
          </w:tcPr>
          <w:p w14:paraId="32D289EF" w14:textId="77777777" w:rsidR="000631BE" w:rsidRPr="00903199" w:rsidRDefault="000631BE" w:rsidP="00752C7A">
            <w:pPr>
              <w:jc w:val="both"/>
              <w:rPr>
                <w:rFonts w:ascii="Arial" w:hAnsi="Arial" w:cs="Arial"/>
              </w:rPr>
            </w:pPr>
            <w:r w:rsidRPr="00903199">
              <w:rPr>
                <w:rFonts w:ascii="Arial" w:hAnsi="Arial" w:cs="Arial"/>
              </w:rPr>
              <w:t>Current registration with the GMC and appropriate representation with a recognised medical defence organisation;</w:t>
            </w:r>
          </w:p>
        </w:tc>
        <w:tc>
          <w:tcPr>
            <w:tcW w:w="610" w:type="pct"/>
            <w:shd w:val="clear" w:color="auto" w:fill="auto"/>
            <w:vAlign w:val="center"/>
          </w:tcPr>
          <w:p w14:paraId="52026CD1" w14:textId="77777777" w:rsidR="000631BE" w:rsidRPr="006116BC" w:rsidRDefault="000631BE" w:rsidP="002859DA">
            <w:pPr>
              <w:jc w:val="center"/>
              <w:rPr>
                <w:rFonts w:ascii="Arial" w:hAnsi="Arial" w:cs="Arial"/>
                <w:b/>
              </w:rPr>
            </w:pPr>
            <w:r w:rsidRPr="006116BC">
              <w:rPr>
                <w:rFonts w:ascii="Arial" w:hAnsi="Arial" w:cs="Arial"/>
                <w:b/>
              </w:rPr>
              <w:t>E</w:t>
            </w:r>
          </w:p>
        </w:tc>
        <w:tc>
          <w:tcPr>
            <w:tcW w:w="597" w:type="pct"/>
            <w:shd w:val="clear" w:color="auto" w:fill="auto"/>
            <w:vAlign w:val="center"/>
          </w:tcPr>
          <w:p w14:paraId="42156358" w14:textId="77777777" w:rsidR="000631BE" w:rsidRPr="006116BC" w:rsidRDefault="000631BE" w:rsidP="00752C7A">
            <w:pPr>
              <w:jc w:val="center"/>
              <w:rPr>
                <w:rFonts w:ascii="Arial" w:hAnsi="Arial" w:cs="Arial"/>
                <w:b/>
              </w:rPr>
            </w:pPr>
            <w:r>
              <w:rPr>
                <w:rFonts w:ascii="Arial" w:hAnsi="Arial" w:cs="Arial"/>
                <w:b/>
              </w:rPr>
              <w:t>D</w:t>
            </w:r>
          </w:p>
        </w:tc>
      </w:tr>
      <w:tr w:rsidR="000631BE" w:rsidRPr="006116BC" w14:paraId="5F0789FA" w14:textId="77777777" w:rsidTr="00752C7A">
        <w:tc>
          <w:tcPr>
            <w:tcW w:w="3793" w:type="pct"/>
            <w:shd w:val="clear" w:color="auto" w:fill="auto"/>
          </w:tcPr>
          <w:p w14:paraId="5B405237" w14:textId="34A20CE8" w:rsidR="000631BE" w:rsidRPr="00903199" w:rsidRDefault="000631BE" w:rsidP="00752C7A">
            <w:pPr>
              <w:jc w:val="both"/>
              <w:rPr>
                <w:rFonts w:ascii="Arial" w:hAnsi="Arial" w:cs="Arial"/>
              </w:rPr>
            </w:pPr>
            <w:r w:rsidRPr="00903199">
              <w:rPr>
                <w:rFonts w:ascii="Arial" w:hAnsi="Arial" w:cs="Arial"/>
              </w:rPr>
              <w:t xml:space="preserve">Current </w:t>
            </w:r>
            <w:r w:rsidR="009C7A8C">
              <w:rPr>
                <w:rFonts w:ascii="Arial" w:hAnsi="Arial" w:cs="Arial"/>
              </w:rPr>
              <w:t>DBS</w:t>
            </w:r>
            <w:r w:rsidRPr="00903199">
              <w:rPr>
                <w:rFonts w:ascii="Arial" w:hAnsi="Arial" w:cs="Arial"/>
              </w:rPr>
              <w:t xml:space="preserve"> check (undertaken less than 6 months before the date of appointment);</w:t>
            </w:r>
          </w:p>
        </w:tc>
        <w:tc>
          <w:tcPr>
            <w:tcW w:w="610" w:type="pct"/>
            <w:shd w:val="clear" w:color="auto" w:fill="auto"/>
            <w:vAlign w:val="center"/>
          </w:tcPr>
          <w:p w14:paraId="4D9EE677" w14:textId="77777777" w:rsidR="000631BE" w:rsidRPr="006116BC" w:rsidRDefault="000631BE" w:rsidP="002859DA">
            <w:pPr>
              <w:jc w:val="center"/>
              <w:rPr>
                <w:rFonts w:ascii="Arial" w:hAnsi="Arial" w:cs="Arial"/>
                <w:b/>
              </w:rPr>
            </w:pPr>
            <w:r w:rsidRPr="006116BC">
              <w:rPr>
                <w:rFonts w:ascii="Arial" w:hAnsi="Arial" w:cs="Arial"/>
                <w:b/>
              </w:rPr>
              <w:t>E</w:t>
            </w:r>
          </w:p>
        </w:tc>
        <w:tc>
          <w:tcPr>
            <w:tcW w:w="597" w:type="pct"/>
            <w:shd w:val="clear" w:color="auto" w:fill="auto"/>
            <w:vAlign w:val="center"/>
          </w:tcPr>
          <w:p w14:paraId="63FC3EF1" w14:textId="77777777" w:rsidR="000631BE" w:rsidRPr="006116BC" w:rsidRDefault="000631BE" w:rsidP="00752C7A">
            <w:pPr>
              <w:jc w:val="center"/>
              <w:rPr>
                <w:rFonts w:ascii="Arial" w:hAnsi="Arial" w:cs="Arial"/>
                <w:b/>
              </w:rPr>
            </w:pPr>
            <w:r>
              <w:rPr>
                <w:rFonts w:ascii="Arial" w:hAnsi="Arial" w:cs="Arial"/>
                <w:b/>
              </w:rPr>
              <w:t>D</w:t>
            </w:r>
          </w:p>
        </w:tc>
      </w:tr>
      <w:tr w:rsidR="000631BE" w:rsidRPr="006116BC" w14:paraId="50F23F54" w14:textId="77777777" w:rsidTr="00752C7A">
        <w:tc>
          <w:tcPr>
            <w:tcW w:w="3793" w:type="pct"/>
            <w:shd w:val="clear" w:color="auto" w:fill="auto"/>
          </w:tcPr>
          <w:p w14:paraId="3F452146" w14:textId="77777777" w:rsidR="000631BE" w:rsidRPr="00903199" w:rsidRDefault="000631BE" w:rsidP="00903199">
            <w:pPr>
              <w:jc w:val="both"/>
              <w:rPr>
                <w:rFonts w:ascii="Arial" w:hAnsi="Arial" w:cs="Arial"/>
                <w:szCs w:val="22"/>
              </w:rPr>
            </w:pPr>
            <w:r w:rsidRPr="00903199">
              <w:rPr>
                <w:rFonts w:ascii="Arial" w:hAnsi="Arial" w:cs="Arial"/>
                <w:szCs w:val="22"/>
              </w:rPr>
              <w:t xml:space="preserve">Strong levels of IT proficiency and familiarity with primary care clinical systems (the Practice currently uses Vision). Experience in using the Microsoft suite of programmes; </w:t>
            </w:r>
          </w:p>
        </w:tc>
        <w:tc>
          <w:tcPr>
            <w:tcW w:w="610" w:type="pct"/>
            <w:shd w:val="clear" w:color="auto" w:fill="auto"/>
            <w:vAlign w:val="center"/>
          </w:tcPr>
          <w:p w14:paraId="5A1A5205" w14:textId="77777777" w:rsidR="000631BE" w:rsidRPr="006116BC" w:rsidRDefault="000631BE" w:rsidP="002859DA">
            <w:pPr>
              <w:jc w:val="center"/>
              <w:rPr>
                <w:rFonts w:ascii="Arial" w:hAnsi="Arial" w:cs="Arial"/>
                <w:b/>
              </w:rPr>
            </w:pPr>
            <w:r w:rsidRPr="006116BC">
              <w:rPr>
                <w:rFonts w:ascii="Arial" w:hAnsi="Arial" w:cs="Arial"/>
                <w:b/>
              </w:rPr>
              <w:t>E</w:t>
            </w:r>
          </w:p>
        </w:tc>
        <w:tc>
          <w:tcPr>
            <w:tcW w:w="597" w:type="pct"/>
            <w:shd w:val="clear" w:color="auto" w:fill="auto"/>
            <w:vAlign w:val="center"/>
          </w:tcPr>
          <w:p w14:paraId="3EC9709E" w14:textId="77777777" w:rsidR="000631BE" w:rsidRPr="006116BC" w:rsidRDefault="000631BE" w:rsidP="00752C7A">
            <w:pPr>
              <w:jc w:val="center"/>
              <w:rPr>
                <w:rFonts w:ascii="Arial" w:hAnsi="Arial" w:cs="Arial"/>
                <w:b/>
              </w:rPr>
            </w:pPr>
            <w:r w:rsidRPr="006116BC">
              <w:rPr>
                <w:rFonts w:ascii="Arial" w:hAnsi="Arial" w:cs="Arial"/>
                <w:b/>
              </w:rPr>
              <w:t>A I</w:t>
            </w:r>
          </w:p>
        </w:tc>
      </w:tr>
      <w:tr w:rsidR="000631BE" w:rsidRPr="006116BC" w14:paraId="344AAE39" w14:textId="77777777" w:rsidTr="00752C7A">
        <w:tc>
          <w:tcPr>
            <w:tcW w:w="3793" w:type="pct"/>
            <w:shd w:val="clear" w:color="auto" w:fill="auto"/>
          </w:tcPr>
          <w:p w14:paraId="787462DD" w14:textId="77777777" w:rsidR="000631BE" w:rsidRPr="00903199" w:rsidRDefault="000631BE" w:rsidP="00903199">
            <w:pPr>
              <w:jc w:val="both"/>
              <w:rPr>
                <w:rFonts w:ascii="Arial" w:hAnsi="Arial" w:cs="Arial"/>
                <w:szCs w:val="22"/>
              </w:rPr>
            </w:pPr>
            <w:r w:rsidRPr="00903199">
              <w:rPr>
                <w:rFonts w:ascii="Arial" w:hAnsi="Arial" w:cs="Arial"/>
                <w:szCs w:val="22"/>
              </w:rPr>
              <w:t>Proven ability to offer support within a clinical team and share learning points in Practice meetings;</w:t>
            </w:r>
          </w:p>
        </w:tc>
        <w:tc>
          <w:tcPr>
            <w:tcW w:w="610" w:type="pct"/>
            <w:shd w:val="clear" w:color="auto" w:fill="auto"/>
            <w:vAlign w:val="center"/>
          </w:tcPr>
          <w:p w14:paraId="2401A0F6" w14:textId="77777777" w:rsidR="000631BE" w:rsidRPr="006116BC" w:rsidRDefault="000631BE" w:rsidP="002859DA">
            <w:pPr>
              <w:jc w:val="center"/>
              <w:rPr>
                <w:rFonts w:ascii="Arial" w:hAnsi="Arial" w:cs="Arial"/>
                <w:b/>
              </w:rPr>
            </w:pPr>
            <w:r w:rsidRPr="006116BC">
              <w:rPr>
                <w:rFonts w:ascii="Arial" w:hAnsi="Arial" w:cs="Arial"/>
                <w:b/>
              </w:rPr>
              <w:t>E</w:t>
            </w:r>
          </w:p>
        </w:tc>
        <w:tc>
          <w:tcPr>
            <w:tcW w:w="597" w:type="pct"/>
            <w:shd w:val="clear" w:color="auto" w:fill="auto"/>
            <w:vAlign w:val="center"/>
          </w:tcPr>
          <w:p w14:paraId="6D88CDC3" w14:textId="77777777" w:rsidR="000631BE" w:rsidRPr="006116BC" w:rsidRDefault="000631BE" w:rsidP="00752C7A">
            <w:pPr>
              <w:jc w:val="center"/>
              <w:rPr>
                <w:rFonts w:ascii="Arial" w:hAnsi="Arial" w:cs="Arial"/>
                <w:b/>
              </w:rPr>
            </w:pPr>
            <w:r w:rsidRPr="006116BC">
              <w:rPr>
                <w:rFonts w:ascii="Arial" w:hAnsi="Arial" w:cs="Arial"/>
                <w:b/>
              </w:rPr>
              <w:t>A I</w:t>
            </w:r>
          </w:p>
        </w:tc>
      </w:tr>
      <w:tr w:rsidR="000631BE" w:rsidRPr="006116BC" w14:paraId="5BC72EDC" w14:textId="77777777" w:rsidTr="00752C7A">
        <w:tc>
          <w:tcPr>
            <w:tcW w:w="3793" w:type="pct"/>
            <w:shd w:val="clear" w:color="auto" w:fill="auto"/>
          </w:tcPr>
          <w:p w14:paraId="300A8844" w14:textId="77777777" w:rsidR="000631BE" w:rsidRPr="00903199" w:rsidRDefault="000631BE" w:rsidP="00903199">
            <w:pPr>
              <w:jc w:val="both"/>
              <w:rPr>
                <w:rFonts w:ascii="Arial" w:hAnsi="Arial" w:cs="Arial"/>
                <w:szCs w:val="22"/>
              </w:rPr>
            </w:pPr>
            <w:r w:rsidRPr="00903199">
              <w:rPr>
                <w:rFonts w:ascii="Arial" w:hAnsi="Arial" w:cs="Arial"/>
                <w:szCs w:val="22"/>
              </w:rPr>
              <w:t>Ability to draft cogent, error-free letters and reports in a timely manner;</w:t>
            </w:r>
          </w:p>
        </w:tc>
        <w:tc>
          <w:tcPr>
            <w:tcW w:w="610" w:type="pct"/>
            <w:shd w:val="clear" w:color="auto" w:fill="auto"/>
            <w:vAlign w:val="center"/>
          </w:tcPr>
          <w:p w14:paraId="1F1A5E17" w14:textId="77777777" w:rsidR="000631BE" w:rsidRPr="006116BC" w:rsidRDefault="000631BE" w:rsidP="002859DA">
            <w:pPr>
              <w:jc w:val="center"/>
              <w:rPr>
                <w:rFonts w:ascii="Arial" w:hAnsi="Arial" w:cs="Arial"/>
                <w:b/>
              </w:rPr>
            </w:pPr>
            <w:r w:rsidRPr="006116BC">
              <w:rPr>
                <w:rFonts w:ascii="Arial" w:hAnsi="Arial" w:cs="Arial"/>
                <w:b/>
              </w:rPr>
              <w:t>E</w:t>
            </w:r>
          </w:p>
        </w:tc>
        <w:tc>
          <w:tcPr>
            <w:tcW w:w="597" w:type="pct"/>
            <w:shd w:val="clear" w:color="auto" w:fill="auto"/>
            <w:vAlign w:val="center"/>
          </w:tcPr>
          <w:p w14:paraId="51985379" w14:textId="77777777" w:rsidR="000631BE" w:rsidRPr="006116BC" w:rsidRDefault="000631BE" w:rsidP="00752C7A">
            <w:pPr>
              <w:jc w:val="center"/>
              <w:rPr>
                <w:rFonts w:ascii="Arial" w:hAnsi="Arial" w:cs="Arial"/>
                <w:b/>
              </w:rPr>
            </w:pPr>
            <w:r w:rsidRPr="006116BC">
              <w:rPr>
                <w:rFonts w:ascii="Arial" w:hAnsi="Arial" w:cs="Arial"/>
                <w:b/>
              </w:rPr>
              <w:t>A I</w:t>
            </w:r>
          </w:p>
        </w:tc>
      </w:tr>
      <w:tr w:rsidR="000631BE" w:rsidRPr="006116BC" w14:paraId="378F3DA7" w14:textId="77777777" w:rsidTr="00752C7A">
        <w:tc>
          <w:tcPr>
            <w:tcW w:w="3793" w:type="pct"/>
            <w:shd w:val="clear" w:color="auto" w:fill="auto"/>
          </w:tcPr>
          <w:p w14:paraId="035D88F7" w14:textId="77777777" w:rsidR="000631BE" w:rsidRPr="00903199" w:rsidRDefault="000631BE" w:rsidP="00903199">
            <w:pPr>
              <w:jc w:val="both"/>
              <w:rPr>
                <w:rFonts w:ascii="Arial" w:hAnsi="Arial" w:cs="Arial"/>
                <w:szCs w:val="22"/>
              </w:rPr>
            </w:pPr>
            <w:r w:rsidRPr="00903199">
              <w:rPr>
                <w:rFonts w:ascii="Arial" w:hAnsi="Arial" w:cs="Arial"/>
                <w:szCs w:val="22"/>
              </w:rPr>
              <w:t xml:space="preserve">A good understanding of GMS contracting requirements and the operation of the Quality Outcomes </w:t>
            </w:r>
            <w:proofErr w:type="gramStart"/>
            <w:r w:rsidRPr="00903199">
              <w:rPr>
                <w:rFonts w:ascii="Arial" w:hAnsi="Arial" w:cs="Arial"/>
                <w:szCs w:val="22"/>
              </w:rPr>
              <w:t>Framework  process</w:t>
            </w:r>
            <w:proofErr w:type="gramEnd"/>
            <w:r w:rsidRPr="00903199">
              <w:rPr>
                <w:rFonts w:ascii="Arial" w:hAnsi="Arial" w:cs="Arial"/>
                <w:szCs w:val="22"/>
              </w:rPr>
              <w:t>(QOF and QMAS);</w:t>
            </w:r>
          </w:p>
        </w:tc>
        <w:tc>
          <w:tcPr>
            <w:tcW w:w="610" w:type="pct"/>
            <w:shd w:val="clear" w:color="auto" w:fill="auto"/>
            <w:vAlign w:val="center"/>
          </w:tcPr>
          <w:p w14:paraId="365C1372" w14:textId="77777777" w:rsidR="000631BE" w:rsidRPr="006116BC" w:rsidRDefault="000631BE" w:rsidP="002859DA">
            <w:pPr>
              <w:jc w:val="center"/>
              <w:rPr>
                <w:rFonts w:ascii="Arial" w:hAnsi="Arial" w:cs="Arial"/>
                <w:b/>
              </w:rPr>
            </w:pPr>
            <w:r w:rsidRPr="006116BC">
              <w:rPr>
                <w:rFonts w:ascii="Arial" w:hAnsi="Arial" w:cs="Arial"/>
                <w:b/>
              </w:rPr>
              <w:t>E</w:t>
            </w:r>
          </w:p>
        </w:tc>
        <w:tc>
          <w:tcPr>
            <w:tcW w:w="597" w:type="pct"/>
            <w:shd w:val="clear" w:color="auto" w:fill="auto"/>
            <w:vAlign w:val="center"/>
          </w:tcPr>
          <w:p w14:paraId="0562BA3C" w14:textId="77777777" w:rsidR="000631BE" w:rsidRPr="006116BC" w:rsidRDefault="000631BE" w:rsidP="00752C7A">
            <w:pPr>
              <w:jc w:val="center"/>
              <w:rPr>
                <w:rFonts w:ascii="Arial" w:hAnsi="Arial" w:cs="Arial"/>
                <w:b/>
              </w:rPr>
            </w:pPr>
            <w:r w:rsidRPr="006116BC">
              <w:rPr>
                <w:rFonts w:ascii="Arial" w:hAnsi="Arial" w:cs="Arial"/>
                <w:b/>
              </w:rPr>
              <w:t>A I</w:t>
            </w:r>
          </w:p>
        </w:tc>
      </w:tr>
      <w:tr w:rsidR="000631BE" w:rsidRPr="006116BC" w14:paraId="4AFC4C3F" w14:textId="77777777" w:rsidTr="00752C7A">
        <w:tc>
          <w:tcPr>
            <w:tcW w:w="3793" w:type="pct"/>
            <w:shd w:val="clear" w:color="auto" w:fill="auto"/>
          </w:tcPr>
          <w:p w14:paraId="0D3D0FCE" w14:textId="77777777" w:rsidR="000631BE" w:rsidRPr="00903199" w:rsidRDefault="000631BE" w:rsidP="00903199">
            <w:pPr>
              <w:autoSpaceDE w:val="0"/>
              <w:autoSpaceDN w:val="0"/>
              <w:adjustRightInd w:val="0"/>
              <w:jc w:val="both"/>
              <w:rPr>
                <w:rFonts w:ascii="Arial" w:hAnsi="Arial" w:cs="Arial"/>
                <w:szCs w:val="22"/>
              </w:rPr>
            </w:pPr>
            <w:r w:rsidRPr="00903199">
              <w:rPr>
                <w:rFonts w:ascii="Arial" w:hAnsi="Arial" w:cs="Arial"/>
                <w:szCs w:val="22"/>
              </w:rPr>
              <w:t xml:space="preserve">A specialist interest in </w:t>
            </w:r>
            <w:proofErr w:type="gramStart"/>
            <w:r w:rsidRPr="00903199">
              <w:rPr>
                <w:rFonts w:ascii="Arial" w:hAnsi="Arial" w:cs="Arial"/>
                <w:szCs w:val="22"/>
              </w:rPr>
              <w:t>e.g.</w:t>
            </w:r>
            <w:proofErr w:type="gramEnd"/>
            <w:r w:rsidRPr="00903199">
              <w:rPr>
                <w:rFonts w:ascii="Arial" w:hAnsi="Arial" w:cs="Arial"/>
                <w:szCs w:val="22"/>
              </w:rPr>
              <w:t xml:space="preserve"> family planning, paediatrics, minor surgery</w:t>
            </w:r>
          </w:p>
        </w:tc>
        <w:tc>
          <w:tcPr>
            <w:tcW w:w="610" w:type="pct"/>
            <w:shd w:val="clear" w:color="auto" w:fill="auto"/>
            <w:vAlign w:val="center"/>
          </w:tcPr>
          <w:p w14:paraId="7A940708" w14:textId="77777777" w:rsidR="000631BE" w:rsidRPr="006116BC" w:rsidRDefault="000631BE" w:rsidP="002859DA">
            <w:pPr>
              <w:jc w:val="center"/>
              <w:rPr>
                <w:rFonts w:ascii="Arial" w:hAnsi="Arial" w:cs="Arial"/>
                <w:b/>
              </w:rPr>
            </w:pPr>
            <w:r w:rsidRPr="006116BC">
              <w:rPr>
                <w:rFonts w:ascii="Arial" w:hAnsi="Arial" w:cs="Arial"/>
                <w:b/>
              </w:rPr>
              <w:t>E</w:t>
            </w:r>
          </w:p>
        </w:tc>
        <w:tc>
          <w:tcPr>
            <w:tcW w:w="597" w:type="pct"/>
            <w:shd w:val="clear" w:color="auto" w:fill="auto"/>
            <w:vAlign w:val="center"/>
          </w:tcPr>
          <w:p w14:paraId="1BDEBCC3" w14:textId="77777777" w:rsidR="000631BE" w:rsidRPr="006116BC" w:rsidRDefault="000631BE" w:rsidP="00752C7A">
            <w:pPr>
              <w:jc w:val="center"/>
              <w:rPr>
                <w:rFonts w:ascii="Arial" w:hAnsi="Arial" w:cs="Arial"/>
                <w:b/>
              </w:rPr>
            </w:pPr>
            <w:r>
              <w:rPr>
                <w:rFonts w:ascii="Arial" w:hAnsi="Arial" w:cs="Arial"/>
                <w:b/>
              </w:rPr>
              <w:t xml:space="preserve">D </w:t>
            </w:r>
            <w:r w:rsidRPr="006116BC">
              <w:rPr>
                <w:rFonts w:ascii="Arial" w:hAnsi="Arial" w:cs="Arial"/>
                <w:b/>
              </w:rPr>
              <w:t>A I</w:t>
            </w:r>
          </w:p>
        </w:tc>
      </w:tr>
      <w:tr w:rsidR="000631BE" w:rsidRPr="006116BC" w14:paraId="00A6A7FC" w14:textId="77777777" w:rsidTr="00752C7A">
        <w:tc>
          <w:tcPr>
            <w:tcW w:w="3793" w:type="pct"/>
            <w:shd w:val="clear" w:color="auto" w:fill="auto"/>
          </w:tcPr>
          <w:p w14:paraId="4C05EAB2" w14:textId="77777777" w:rsidR="000631BE" w:rsidRPr="00903199" w:rsidRDefault="000631BE" w:rsidP="00903199">
            <w:pPr>
              <w:autoSpaceDE w:val="0"/>
              <w:autoSpaceDN w:val="0"/>
              <w:adjustRightInd w:val="0"/>
              <w:jc w:val="both"/>
              <w:rPr>
                <w:rFonts w:ascii="Arial" w:hAnsi="Arial" w:cs="Arial"/>
                <w:szCs w:val="22"/>
              </w:rPr>
            </w:pPr>
            <w:r w:rsidRPr="00903199">
              <w:rPr>
                <w:rFonts w:ascii="Arial" w:hAnsi="Arial" w:cs="Arial"/>
                <w:szCs w:val="22"/>
              </w:rPr>
              <w:t>Fitting / removal of IUCDs</w:t>
            </w:r>
          </w:p>
        </w:tc>
        <w:tc>
          <w:tcPr>
            <w:tcW w:w="610" w:type="pct"/>
            <w:shd w:val="clear" w:color="auto" w:fill="auto"/>
            <w:vAlign w:val="center"/>
          </w:tcPr>
          <w:p w14:paraId="1A099864" w14:textId="77777777" w:rsidR="000631BE" w:rsidRPr="006116BC" w:rsidRDefault="000631BE" w:rsidP="002859DA">
            <w:pPr>
              <w:jc w:val="center"/>
              <w:rPr>
                <w:rFonts w:ascii="Arial" w:hAnsi="Arial" w:cs="Arial"/>
                <w:b/>
              </w:rPr>
            </w:pPr>
            <w:r w:rsidRPr="006116BC">
              <w:rPr>
                <w:rFonts w:ascii="Arial" w:hAnsi="Arial" w:cs="Arial"/>
                <w:b/>
              </w:rPr>
              <w:t>E</w:t>
            </w:r>
          </w:p>
        </w:tc>
        <w:tc>
          <w:tcPr>
            <w:tcW w:w="597" w:type="pct"/>
            <w:shd w:val="clear" w:color="auto" w:fill="auto"/>
            <w:vAlign w:val="center"/>
          </w:tcPr>
          <w:p w14:paraId="7D27F31D" w14:textId="77777777" w:rsidR="000631BE" w:rsidRPr="006116BC" w:rsidRDefault="000631BE" w:rsidP="00752C7A">
            <w:pPr>
              <w:jc w:val="center"/>
              <w:rPr>
                <w:rFonts w:ascii="Arial" w:hAnsi="Arial" w:cs="Arial"/>
                <w:b/>
              </w:rPr>
            </w:pPr>
            <w:r>
              <w:rPr>
                <w:rFonts w:ascii="Arial" w:hAnsi="Arial" w:cs="Arial"/>
                <w:b/>
              </w:rPr>
              <w:t xml:space="preserve">D </w:t>
            </w:r>
            <w:r w:rsidRPr="006116BC">
              <w:rPr>
                <w:rFonts w:ascii="Arial" w:hAnsi="Arial" w:cs="Arial"/>
                <w:b/>
              </w:rPr>
              <w:t>A I</w:t>
            </w:r>
          </w:p>
        </w:tc>
      </w:tr>
      <w:tr w:rsidR="000631BE" w:rsidRPr="006116BC" w14:paraId="1EE3D9F1" w14:textId="77777777" w:rsidTr="00752C7A">
        <w:tc>
          <w:tcPr>
            <w:tcW w:w="3793" w:type="pct"/>
            <w:shd w:val="clear" w:color="auto" w:fill="auto"/>
          </w:tcPr>
          <w:p w14:paraId="1487192F" w14:textId="77777777" w:rsidR="000631BE" w:rsidRPr="00903199" w:rsidRDefault="000631BE" w:rsidP="00903199">
            <w:pPr>
              <w:autoSpaceDE w:val="0"/>
              <w:autoSpaceDN w:val="0"/>
              <w:adjustRightInd w:val="0"/>
              <w:jc w:val="both"/>
              <w:rPr>
                <w:rFonts w:ascii="Arial" w:hAnsi="Arial" w:cs="Arial"/>
                <w:szCs w:val="22"/>
              </w:rPr>
            </w:pPr>
            <w:r w:rsidRPr="00903199">
              <w:rPr>
                <w:rFonts w:ascii="Arial" w:hAnsi="Arial" w:cs="Arial"/>
                <w:szCs w:val="22"/>
              </w:rPr>
              <w:t>Experience of delivering QOF objectives</w:t>
            </w:r>
          </w:p>
        </w:tc>
        <w:tc>
          <w:tcPr>
            <w:tcW w:w="610" w:type="pct"/>
            <w:shd w:val="clear" w:color="auto" w:fill="auto"/>
            <w:vAlign w:val="center"/>
          </w:tcPr>
          <w:p w14:paraId="1DDDE11E" w14:textId="77777777" w:rsidR="000631BE" w:rsidRPr="006116BC" w:rsidRDefault="000631BE" w:rsidP="002859DA">
            <w:pPr>
              <w:jc w:val="center"/>
              <w:rPr>
                <w:rFonts w:ascii="Arial" w:hAnsi="Arial" w:cs="Arial"/>
                <w:b/>
              </w:rPr>
            </w:pPr>
            <w:r w:rsidRPr="006116BC">
              <w:rPr>
                <w:rFonts w:ascii="Arial" w:hAnsi="Arial" w:cs="Arial"/>
                <w:b/>
              </w:rPr>
              <w:t>E</w:t>
            </w:r>
          </w:p>
        </w:tc>
        <w:tc>
          <w:tcPr>
            <w:tcW w:w="597" w:type="pct"/>
            <w:shd w:val="clear" w:color="auto" w:fill="auto"/>
            <w:vAlign w:val="center"/>
          </w:tcPr>
          <w:p w14:paraId="6411EDFC" w14:textId="77777777" w:rsidR="000631BE" w:rsidRPr="006116BC" w:rsidRDefault="000631BE" w:rsidP="00752C7A">
            <w:pPr>
              <w:jc w:val="center"/>
              <w:rPr>
                <w:rFonts w:ascii="Arial" w:hAnsi="Arial" w:cs="Arial"/>
                <w:b/>
              </w:rPr>
            </w:pPr>
            <w:r w:rsidRPr="006116BC">
              <w:rPr>
                <w:rFonts w:ascii="Arial" w:hAnsi="Arial" w:cs="Arial"/>
                <w:b/>
              </w:rPr>
              <w:t>A I</w:t>
            </w:r>
          </w:p>
        </w:tc>
      </w:tr>
      <w:tr w:rsidR="000631BE" w:rsidRPr="006116BC" w14:paraId="43F71302" w14:textId="77777777" w:rsidTr="00752C7A">
        <w:tc>
          <w:tcPr>
            <w:tcW w:w="3793" w:type="pct"/>
            <w:shd w:val="clear" w:color="auto" w:fill="auto"/>
          </w:tcPr>
          <w:p w14:paraId="262CB83C" w14:textId="77777777" w:rsidR="000631BE" w:rsidRPr="00903199" w:rsidRDefault="000631BE" w:rsidP="00903199">
            <w:pPr>
              <w:rPr>
                <w:szCs w:val="22"/>
              </w:rPr>
            </w:pPr>
            <w:r w:rsidRPr="00903199">
              <w:rPr>
                <w:rFonts w:ascii="Arial" w:hAnsi="Arial" w:cs="Arial"/>
                <w:szCs w:val="22"/>
              </w:rPr>
              <w:t>Experience of service redesign</w:t>
            </w:r>
          </w:p>
        </w:tc>
        <w:tc>
          <w:tcPr>
            <w:tcW w:w="610" w:type="pct"/>
            <w:shd w:val="clear" w:color="auto" w:fill="auto"/>
            <w:vAlign w:val="center"/>
          </w:tcPr>
          <w:p w14:paraId="1CA4ACCB" w14:textId="77777777" w:rsidR="000631BE" w:rsidRPr="006116BC" w:rsidRDefault="000631BE" w:rsidP="002859DA">
            <w:pPr>
              <w:jc w:val="center"/>
              <w:rPr>
                <w:rFonts w:ascii="Arial" w:hAnsi="Arial" w:cs="Arial"/>
                <w:b/>
              </w:rPr>
            </w:pPr>
            <w:r w:rsidRPr="006116BC">
              <w:rPr>
                <w:rFonts w:ascii="Arial" w:hAnsi="Arial" w:cs="Arial"/>
                <w:b/>
              </w:rPr>
              <w:t>E</w:t>
            </w:r>
          </w:p>
        </w:tc>
        <w:tc>
          <w:tcPr>
            <w:tcW w:w="597" w:type="pct"/>
            <w:shd w:val="clear" w:color="auto" w:fill="auto"/>
            <w:vAlign w:val="center"/>
          </w:tcPr>
          <w:p w14:paraId="748596CC" w14:textId="77777777" w:rsidR="000631BE" w:rsidRPr="006116BC" w:rsidRDefault="000631BE" w:rsidP="00752C7A">
            <w:pPr>
              <w:jc w:val="center"/>
              <w:rPr>
                <w:rFonts w:ascii="Arial" w:hAnsi="Arial" w:cs="Arial"/>
                <w:b/>
              </w:rPr>
            </w:pPr>
            <w:r w:rsidRPr="006116BC">
              <w:rPr>
                <w:rFonts w:ascii="Arial" w:hAnsi="Arial" w:cs="Arial"/>
                <w:b/>
              </w:rPr>
              <w:t>A I</w:t>
            </w:r>
          </w:p>
        </w:tc>
      </w:tr>
    </w:tbl>
    <w:p w14:paraId="78A11A27" w14:textId="77777777" w:rsidR="00D95AC1" w:rsidRPr="005729EC" w:rsidRDefault="00D95AC1" w:rsidP="00486636">
      <w:pPr>
        <w:pStyle w:val="Heading1"/>
        <w:spacing w:before="0" w:after="0"/>
        <w:rPr>
          <w:rFonts w:ascii="Arial" w:hAnsi="Arial" w:cs="Arial"/>
          <w:sz w:val="22"/>
          <w:szCs w:val="22"/>
        </w:rPr>
      </w:pPr>
    </w:p>
    <w:tbl>
      <w:tblPr>
        <w:tblW w:w="5017" w:type="pct"/>
        <w:tblLook w:val="01E0" w:firstRow="1" w:lastRow="1" w:firstColumn="1" w:lastColumn="1" w:noHBand="0" w:noVBand="0"/>
      </w:tblPr>
      <w:tblGrid>
        <w:gridCol w:w="7736"/>
        <w:gridCol w:w="1248"/>
        <w:gridCol w:w="1246"/>
      </w:tblGrid>
      <w:tr w:rsidR="00261636" w:rsidRPr="00486636" w14:paraId="63AE88EE" w14:textId="77777777" w:rsidTr="00752C7A">
        <w:tc>
          <w:tcPr>
            <w:tcW w:w="3781" w:type="pct"/>
            <w:tcBorders>
              <w:top w:val="single" w:sz="4" w:space="0" w:color="auto"/>
              <w:left w:val="single" w:sz="4" w:space="0" w:color="auto"/>
              <w:bottom w:val="single" w:sz="4" w:space="0" w:color="auto"/>
              <w:right w:val="single" w:sz="4" w:space="0" w:color="auto"/>
            </w:tcBorders>
          </w:tcPr>
          <w:p w14:paraId="57752F9F" w14:textId="77777777" w:rsidR="00261636" w:rsidRPr="00486636" w:rsidRDefault="00261636" w:rsidP="00752C7A">
            <w:pPr>
              <w:pStyle w:val="Normaltable"/>
              <w:spacing w:before="0" w:after="0"/>
              <w:rPr>
                <w:rFonts w:ascii="Arial" w:hAnsi="Arial" w:cs="Arial"/>
                <w:b/>
              </w:rPr>
            </w:pPr>
            <w:r w:rsidRPr="00486636">
              <w:rPr>
                <w:rFonts w:ascii="Arial" w:hAnsi="Arial" w:cs="Arial"/>
                <w:b/>
              </w:rPr>
              <w:t>Additional Requirements</w:t>
            </w:r>
          </w:p>
        </w:tc>
        <w:tc>
          <w:tcPr>
            <w:tcW w:w="610" w:type="pct"/>
            <w:tcBorders>
              <w:top w:val="single" w:sz="4" w:space="0" w:color="auto"/>
              <w:left w:val="single" w:sz="4" w:space="0" w:color="auto"/>
              <w:bottom w:val="single" w:sz="4" w:space="0" w:color="auto"/>
              <w:right w:val="single" w:sz="4" w:space="0" w:color="auto"/>
            </w:tcBorders>
          </w:tcPr>
          <w:p w14:paraId="45B0BE81" w14:textId="77777777" w:rsidR="00261636" w:rsidRPr="00486636" w:rsidRDefault="00261636" w:rsidP="00752C7A">
            <w:pPr>
              <w:pStyle w:val="Normaltable"/>
              <w:spacing w:before="0" w:after="0"/>
              <w:jc w:val="center"/>
              <w:rPr>
                <w:rFonts w:ascii="Arial" w:hAnsi="Arial" w:cs="Arial"/>
                <w:b/>
                <w:szCs w:val="22"/>
              </w:rPr>
            </w:pPr>
            <w:r w:rsidRPr="00486636">
              <w:rPr>
                <w:rFonts w:ascii="Arial" w:hAnsi="Arial" w:cs="Arial"/>
                <w:b/>
                <w:szCs w:val="22"/>
              </w:rPr>
              <w:t>Essential or Desirable</w:t>
            </w:r>
          </w:p>
        </w:tc>
        <w:tc>
          <w:tcPr>
            <w:tcW w:w="609" w:type="pct"/>
            <w:tcBorders>
              <w:top w:val="single" w:sz="4" w:space="0" w:color="auto"/>
              <w:left w:val="single" w:sz="4" w:space="0" w:color="auto"/>
              <w:bottom w:val="single" w:sz="4" w:space="0" w:color="auto"/>
              <w:right w:val="single" w:sz="4" w:space="0" w:color="auto"/>
            </w:tcBorders>
          </w:tcPr>
          <w:p w14:paraId="2889293D" w14:textId="77777777" w:rsidR="00261636" w:rsidRPr="00486636" w:rsidRDefault="00261636" w:rsidP="00752C7A">
            <w:pPr>
              <w:pStyle w:val="Normaltable"/>
              <w:spacing w:before="0" w:after="0"/>
              <w:jc w:val="center"/>
              <w:rPr>
                <w:rFonts w:ascii="Arial" w:hAnsi="Arial" w:cs="Arial"/>
                <w:b/>
                <w:szCs w:val="22"/>
              </w:rPr>
            </w:pPr>
            <w:r w:rsidRPr="00486636">
              <w:rPr>
                <w:rFonts w:ascii="Arial" w:hAnsi="Arial" w:cs="Arial"/>
                <w:b/>
                <w:szCs w:val="22"/>
              </w:rPr>
              <w:t>Assessed</w:t>
            </w:r>
          </w:p>
          <w:p w14:paraId="30FFE2DA" w14:textId="77777777" w:rsidR="00261636" w:rsidRPr="00486636" w:rsidRDefault="00261636" w:rsidP="00752C7A">
            <w:pPr>
              <w:pStyle w:val="Normaltable"/>
              <w:spacing w:before="0" w:after="0"/>
              <w:jc w:val="center"/>
              <w:rPr>
                <w:rFonts w:ascii="Arial" w:hAnsi="Arial" w:cs="Arial"/>
                <w:b/>
                <w:szCs w:val="22"/>
              </w:rPr>
            </w:pPr>
            <w:r w:rsidRPr="00486636">
              <w:rPr>
                <w:rFonts w:ascii="Arial" w:hAnsi="Arial" w:cs="Arial"/>
                <w:b/>
                <w:szCs w:val="22"/>
              </w:rPr>
              <w:t>By</w:t>
            </w:r>
          </w:p>
        </w:tc>
      </w:tr>
      <w:tr w:rsidR="00261636" w14:paraId="5E289631" w14:textId="77777777" w:rsidTr="00752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3"/>
        </w:trPr>
        <w:tc>
          <w:tcPr>
            <w:tcW w:w="3781" w:type="pct"/>
            <w:vAlign w:val="center"/>
          </w:tcPr>
          <w:p w14:paraId="39C7F418" w14:textId="77777777" w:rsidR="00261636" w:rsidRDefault="00261636" w:rsidP="00752C7A">
            <w:pPr>
              <w:pStyle w:val="Default"/>
              <w:rPr>
                <w:sz w:val="22"/>
                <w:szCs w:val="22"/>
              </w:rPr>
            </w:pPr>
            <w:r>
              <w:rPr>
                <w:sz w:val="22"/>
                <w:szCs w:val="22"/>
              </w:rPr>
              <w:t xml:space="preserve">Commitment to continuing professional development of self and others. </w:t>
            </w:r>
          </w:p>
        </w:tc>
        <w:tc>
          <w:tcPr>
            <w:tcW w:w="610" w:type="pct"/>
            <w:vAlign w:val="center"/>
          </w:tcPr>
          <w:p w14:paraId="46EC0A32" w14:textId="77777777" w:rsidR="00261636" w:rsidRDefault="00261636" w:rsidP="00752C7A">
            <w:pPr>
              <w:pStyle w:val="Default"/>
              <w:jc w:val="center"/>
              <w:rPr>
                <w:sz w:val="22"/>
                <w:szCs w:val="22"/>
              </w:rPr>
            </w:pPr>
            <w:r w:rsidRPr="006116BC">
              <w:rPr>
                <w:b/>
              </w:rPr>
              <w:t>E</w:t>
            </w:r>
          </w:p>
        </w:tc>
        <w:tc>
          <w:tcPr>
            <w:tcW w:w="609" w:type="pct"/>
            <w:vAlign w:val="center"/>
          </w:tcPr>
          <w:p w14:paraId="684FF2F5" w14:textId="77777777" w:rsidR="00261636" w:rsidRDefault="00261636" w:rsidP="00752C7A">
            <w:pPr>
              <w:pStyle w:val="Default"/>
              <w:jc w:val="center"/>
              <w:rPr>
                <w:sz w:val="22"/>
                <w:szCs w:val="22"/>
              </w:rPr>
            </w:pPr>
            <w:r>
              <w:rPr>
                <w:sz w:val="22"/>
                <w:szCs w:val="22"/>
              </w:rPr>
              <w:t>A &amp; I</w:t>
            </w:r>
          </w:p>
        </w:tc>
      </w:tr>
      <w:tr w:rsidR="00261636" w14:paraId="432092BA" w14:textId="77777777" w:rsidTr="00752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3"/>
        </w:trPr>
        <w:tc>
          <w:tcPr>
            <w:tcW w:w="3781" w:type="pct"/>
            <w:vAlign w:val="center"/>
          </w:tcPr>
          <w:p w14:paraId="5616B2F0" w14:textId="77777777" w:rsidR="00261636" w:rsidRDefault="00261636" w:rsidP="00752C7A">
            <w:pPr>
              <w:pStyle w:val="Default"/>
              <w:rPr>
                <w:sz w:val="22"/>
                <w:szCs w:val="22"/>
              </w:rPr>
            </w:pPr>
            <w:r>
              <w:rPr>
                <w:sz w:val="22"/>
                <w:szCs w:val="22"/>
              </w:rPr>
              <w:t xml:space="preserve">Able to maintain the consistent delivery of </w:t>
            </w:r>
            <w:proofErr w:type="gramStart"/>
            <w:r>
              <w:rPr>
                <w:sz w:val="22"/>
                <w:szCs w:val="22"/>
              </w:rPr>
              <w:t>high quality</w:t>
            </w:r>
            <w:proofErr w:type="gramEnd"/>
            <w:r>
              <w:rPr>
                <w:sz w:val="22"/>
                <w:szCs w:val="22"/>
              </w:rPr>
              <w:t xml:space="preserve"> services. </w:t>
            </w:r>
          </w:p>
        </w:tc>
        <w:tc>
          <w:tcPr>
            <w:tcW w:w="610" w:type="pct"/>
            <w:vAlign w:val="center"/>
          </w:tcPr>
          <w:p w14:paraId="3FDB728F" w14:textId="77777777" w:rsidR="00261636" w:rsidRDefault="00261636" w:rsidP="00752C7A">
            <w:pPr>
              <w:pStyle w:val="Default"/>
              <w:jc w:val="center"/>
              <w:rPr>
                <w:sz w:val="22"/>
                <w:szCs w:val="22"/>
              </w:rPr>
            </w:pPr>
            <w:r w:rsidRPr="006116BC">
              <w:rPr>
                <w:b/>
              </w:rPr>
              <w:t>E</w:t>
            </w:r>
          </w:p>
        </w:tc>
        <w:tc>
          <w:tcPr>
            <w:tcW w:w="609" w:type="pct"/>
            <w:vAlign w:val="center"/>
          </w:tcPr>
          <w:p w14:paraId="60C6BBD4" w14:textId="77777777" w:rsidR="00261636" w:rsidRDefault="00261636" w:rsidP="00752C7A">
            <w:pPr>
              <w:pStyle w:val="Default"/>
              <w:jc w:val="center"/>
              <w:rPr>
                <w:sz w:val="22"/>
                <w:szCs w:val="22"/>
              </w:rPr>
            </w:pPr>
            <w:r>
              <w:rPr>
                <w:sz w:val="22"/>
                <w:szCs w:val="22"/>
              </w:rPr>
              <w:t>A &amp; I</w:t>
            </w:r>
          </w:p>
        </w:tc>
      </w:tr>
      <w:tr w:rsidR="00261636" w14:paraId="66B1EA79" w14:textId="77777777" w:rsidTr="00752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0"/>
        </w:trPr>
        <w:tc>
          <w:tcPr>
            <w:tcW w:w="3781" w:type="pct"/>
            <w:vAlign w:val="center"/>
          </w:tcPr>
          <w:p w14:paraId="53A9B3D3" w14:textId="77777777" w:rsidR="00261636" w:rsidRDefault="00261636" w:rsidP="00752C7A">
            <w:pPr>
              <w:pStyle w:val="Default"/>
              <w:rPr>
                <w:sz w:val="22"/>
                <w:szCs w:val="22"/>
              </w:rPr>
            </w:pPr>
            <w:r>
              <w:rPr>
                <w:sz w:val="22"/>
                <w:szCs w:val="22"/>
              </w:rPr>
              <w:t xml:space="preserve">Satisfactory completion of an enhanced check through the Vetting and Barring Service (this will be taken up if offered the post). </w:t>
            </w:r>
          </w:p>
        </w:tc>
        <w:tc>
          <w:tcPr>
            <w:tcW w:w="610" w:type="pct"/>
            <w:vAlign w:val="center"/>
          </w:tcPr>
          <w:p w14:paraId="30647FB8" w14:textId="77777777" w:rsidR="00261636" w:rsidRDefault="00261636" w:rsidP="00752C7A">
            <w:pPr>
              <w:pStyle w:val="Default"/>
              <w:jc w:val="center"/>
              <w:rPr>
                <w:sz w:val="22"/>
                <w:szCs w:val="22"/>
              </w:rPr>
            </w:pPr>
            <w:r w:rsidRPr="006116BC">
              <w:rPr>
                <w:b/>
              </w:rPr>
              <w:t>E</w:t>
            </w:r>
          </w:p>
        </w:tc>
        <w:tc>
          <w:tcPr>
            <w:tcW w:w="609" w:type="pct"/>
            <w:vAlign w:val="center"/>
          </w:tcPr>
          <w:p w14:paraId="1A84760F" w14:textId="77777777" w:rsidR="00261636" w:rsidRDefault="00261636" w:rsidP="00752C7A">
            <w:pPr>
              <w:pStyle w:val="Default"/>
              <w:jc w:val="center"/>
              <w:rPr>
                <w:sz w:val="22"/>
                <w:szCs w:val="22"/>
              </w:rPr>
            </w:pPr>
            <w:r>
              <w:rPr>
                <w:sz w:val="22"/>
                <w:szCs w:val="22"/>
              </w:rPr>
              <w:t>A I &amp; D</w:t>
            </w:r>
          </w:p>
        </w:tc>
      </w:tr>
      <w:tr w:rsidR="00261636" w14:paraId="22EE1C04" w14:textId="77777777" w:rsidTr="00752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1"/>
        </w:trPr>
        <w:tc>
          <w:tcPr>
            <w:tcW w:w="3781" w:type="pct"/>
            <w:vAlign w:val="center"/>
          </w:tcPr>
          <w:p w14:paraId="527D19AB" w14:textId="77777777" w:rsidR="00261636" w:rsidRDefault="00261636" w:rsidP="00752C7A">
            <w:pPr>
              <w:pStyle w:val="Default"/>
              <w:rPr>
                <w:sz w:val="22"/>
                <w:szCs w:val="22"/>
              </w:rPr>
            </w:pPr>
            <w:r>
              <w:rPr>
                <w:sz w:val="22"/>
                <w:szCs w:val="22"/>
              </w:rPr>
              <w:t xml:space="preserve">Legal Right to work in the UK </w:t>
            </w:r>
          </w:p>
        </w:tc>
        <w:tc>
          <w:tcPr>
            <w:tcW w:w="610" w:type="pct"/>
            <w:vAlign w:val="center"/>
          </w:tcPr>
          <w:p w14:paraId="244E9CAD" w14:textId="77777777" w:rsidR="00261636" w:rsidRDefault="00261636" w:rsidP="00752C7A">
            <w:pPr>
              <w:pStyle w:val="Default"/>
              <w:jc w:val="center"/>
              <w:rPr>
                <w:sz w:val="22"/>
                <w:szCs w:val="22"/>
              </w:rPr>
            </w:pPr>
            <w:r w:rsidRPr="006116BC">
              <w:rPr>
                <w:b/>
              </w:rPr>
              <w:t>E</w:t>
            </w:r>
          </w:p>
        </w:tc>
        <w:tc>
          <w:tcPr>
            <w:tcW w:w="609" w:type="pct"/>
            <w:vAlign w:val="center"/>
          </w:tcPr>
          <w:p w14:paraId="76DD4D5F" w14:textId="77777777" w:rsidR="00261636" w:rsidRDefault="00261636" w:rsidP="00752C7A">
            <w:pPr>
              <w:pStyle w:val="Default"/>
              <w:jc w:val="center"/>
              <w:rPr>
                <w:sz w:val="22"/>
                <w:szCs w:val="22"/>
              </w:rPr>
            </w:pPr>
            <w:r>
              <w:rPr>
                <w:sz w:val="22"/>
                <w:szCs w:val="22"/>
              </w:rPr>
              <w:t>A &amp; D</w:t>
            </w:r>
          </w:p>
        </w:tc>
      </w:tr>
      <w:tr w:rsidR="00261636" w14:paraId="554A3A89" w14:textId="77777777" w:rsidTr="00752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9"/>
        </w:trPr>
        <w:tc>
          <w:tcPr>
            <w:tcW w:w="3781" w:type="pct"/>
            <w:vAlign w:val="center"/>
          </w:tcPr>
          <w:p w14:paraId="23B58B83" w14:textId="77777777" w:rsidR="00261636" w:rsidRDefault="00261636" w:rsidP="00752C7A">
            <w:pPr>
              <w:pStyle w:val="Default"/>
              <w:rPr>
                <w:sz w:val="22"/>
                <w:szCs w:val="22"/>
              </w:rPr>
            </w:pPr>
            <w:r>
              <w:rPr>
                <w:sz w:val="22"/>
                <w:szCs w:val="22"/>
              </w:rPr>
              <w:t xml:space="preserve">A commitment to anti-discriminatory practices in employment, training and service delivery. </w:t>
            </w:r>
          </w:p>
        </w:tc>
        <w:tc>
          <w:tcPr>
            <w:tcW w:w="610" w:type="pct"/>
            <w:vAlign w:val="center"/>
          </w:tcPr>
          <w:p w14:paraId="06B5F410" w14:textId="77777777" w:rsidR="00261636" w:rsidRDefault="00261636" w:rsidP="00752C7A">
            <w:pPr>
              <w:pStyle w:val="Default"/>
              <w:jc w:val="center"/>
              <w:rPr>
                <w:sz w:val="22"/>
                <w:szCs w:val="22"/>
              </w:rPr>
            </w:pPr>
            <w:r w:rsidRPr="006116BC">
              <w:rPr>
                <w:b/>
              </w:rPr>
              <w:t>E</w:t>
            </w:r>
          </w:p>
        </w:tc>
        <w:tc>
          <w:tcPr>
            <w:tcW w:w="609" w:type="pct"/>
            <w:vAlign w:val="center"/>
          </w:tcPr>
          <w:p w14:paraId="0D60CAA1" w14:textId="77777777" w:rsidR="00261636" w:rsidRDefault="00261636" w:rsidP="00752C7A">
            <w:pPr>
              <w:pStyle w:val="Default"/>
              <w:jc w:val="center"/>
              <w:rPr>
                <w:sz w:val="22"/>
                <w:szCs w:val="22"/>
              </w:rPr>
            </w:pPr>
            <w:r>
              <w:rPr>
                <w:sz w:val="22"/>
                <w:szCs w:val="22"/>
              </w:rPr>
              <w:t>A &amp; I</w:t>
            </w:r>
          </w:p>
        </w:tc>
      </w:tr>
      <w:tr w:rsidR="00261636" w14:paraId="14540FF0" w14:textId="77777777" w:rsidTr="00752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3"/>
        </w:trPr>
        <w:tc>
          <w:tcPr>
            <w:tcW w:w="3781" w:type="pct"/>
            <w:vAlign w:val="center"/>
          </w:tcPr>
          <w:p w14:paraId="1BB46E84" w14:textId="77777777" w:rsidR="00261636" w:rsidRDefault="00261636" w:rsidP="00752C7A">
            <w:pPr>
              <w:pStyle w:val="Default"/>
              <w:rPr>
                <w:sz w:val="22"/>
                <w:szCs w:val="22"/>
              </w:rPr>
            </w:pPr>
            <w:r>
              <w:rPr>
                <w:sz w:val="22"/>
                <w:szCs w:val="22"/>
              </w:rPr>
              <w:lastRenderedPageBreak/>
              <w:t xml:space="preserve">An understanding of Health and Safety responsibilities. </w:t>
            </w:r>
          </w:p>
        </w:tc>
        <w:tc>
          <w:tcPr>
            <w:tcW w:w="610" w:type="pct"/>
            <w:vAlign w:val="center"/>
          </w:tcPr>
          <w:p w14:paraId="74008223" w14:textId="77777777" w:rsidR="00261636" w:rsidRDefault="00261636" w:rsidP="00752C7A">
            <w:pPr>
              <w:pStyle w:val="Default"/>
              <w:jc w:val="center"/>
              <w:rPr>
                <w:sz w:val="22"/>
                <w:szCs w:val="22"/>
              </w:rPr>
            </w:pPr>
            <w:r w:rsidRPr="006116BC">
              <w:rPr>
                <w:b/>
              </w:rPr>
              <w:t>E</w:t>
            </w:r>
          </w:p>
        </w:tc>
        <w:tc>
          <w:tcPr>
            <w:tcW w:w="609" w:type="pct"/>
            <w:vAlign w:val="center"/>
          </w:tcPr>
          <w:p w14:paraId="528D5DCB" w14:textId="77777777" w:rsidR="00261636" w:rsidRDefault="00261636" w:rsidP="00752C7A">
            <w:pPr>
              <w:pStyle w:val="Default"/>
              <w:jc w:val="center"/>
              <w:rPr>
                <w:sz w:val="22"/>
                <w:szCs w:val="22"/>
              </w:rPr>
            </w:pPr>
            <w:r>
              <w:rPr>
                <w:sz w:val="22"/>
                <w:szCs w:val="22"/>
              </w:rPr>
              <w:t>A &amp; I</w:t>
            </w:r>
          </w:p>
        </w:tc>
      </w:tr>
      <w:tr w:rsidR="00261636" w14:paraId="2FE495BF" w14:textId="77777777" w:rsidTr="00752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3"/>
        </w:trPr>
        <w:tc>
          <w:tcPr>
            <w:tcW w:w="3781" w:type="pct"/>
            <w:vAlign w:val="center"/>
          </w:tcPr>
          <w:p w14:paraId="77F41FD5" w14:textId="77777777" w:rsidR="00261636" w:rsidRDefault="00261636" w:rsidP="00752C7A">
            <w:pPr>
              <w:pStyle w:val="Default"/>
              <w:rPr>
                <w:sz w:val="22"/>
                <w:szCs w:val="22"/>
              </w:rPr>
            </w:pPr>
            <w:r>
              <w:rPr>
                <w:sz w:val="22"/>
                <w:szCs w:val="22"/>
              </w:rPr>
              <w:t xml:space="preserve">Flexibility in working hours. </w:t>
            </w:r>
          </w:p>
        </w:tc>
        <w:tc>
          <w:tcPr>
            <w:tcW w:w="610" w:type="pct"/>
            <w:vAlign w:val="center"/>
          </w:tcPr>
          <w:p w14:paraId="6B7630AD" w14:textId="77777777" w:rsidR="00261636" w:rsidRDefault="00261636" w:rsidP="00752C7A">
            <w:pPr>
              <w:pStyle w:val="Default"/>
              <w:jc w:val="center"/>
              <w:rPr>
                <w:sz w:val="22"/>
                <w:szCs w:val="22"/>
              </w:rPr>
            </w:pPr>
            <w:r w:rsidRPr="006116BC">
              <w:rPr>
                <w:b/>
              </w:rPr>
              <w:t>E</w:t>
            </w:r>
          </w:p>
        </w:tc>
        <w:tc>
          <w:tcPr>
            <w:tcW w:w="609" w:type="pct"/>
            <w:vAlign w:val="center"/>
          </w:tcPr>
          <w:p w14:paraId="30365841" w14:textId="77777777" w:rsidR="00261636" w:rsidRDefault="00261636" w:rsidP="00752C7A">
            <w:pPr>
              <w:pStyle w:val="Default"/>
              <w:jc w:val="center"/>
              <w:rPr>
                <w:sz w:val="22"/>
                <w:szCs w:val="22"/>
              </w:rPr>
            </w:pPr>
            <w:r>
              <w:rPr>
                <w:sz w:val="22"/>
                <w:szCs w:val="22"/>
              </w:rPr>
              <w:t>A &amp; I</w:t>
            </w:r>
          </w:p>
        </w:tc>
      </w:tr>
      <w:tr w:rsidR="00D02A7B" w14:paraId="64EEA344" w14:textId="77777777" w:rsidTr="00752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3"/>
        </w:trPr>
        <w:tc>
          <w:tcPr>
            <w:tcW w:w="3781" w:type="pct"/>
            <w:vAlign w:val="center"/>
          </w:tcPr>
          <w:p w14:paraId="6F519BF2" w14:textId="77777777" w:rsidR="00D02A7B" w:rsidRDefault="00D02A7B" w:rsidP="00752C7A">
            <w:pPr>
              <w:pStyle w:val="Default"/>
              <w:jc w:val="both"/>
              <w:rPr>
                <w:sz w:val="22"/>
                <w:szCs w:val="22"/>
              </w:rPr>
            </w:pPr>
            <w:r>
              <w:rPr>
                <w:sz w:val="22"/>
                <w:szCs w:val="22"/>
              </w:rPr>
              <w:t>Vaccinated or willing to be vaccinated for Hep B and other relevant employment vaccinations programmes.</w:t>
            </w:r>
          </w:p>
        </w:tc>
        <w:tc>
          <w:tcPr>
            <w:tcW w:w="610" w:type="pct"/>
            <w:vAlign w:val="center"/>
          </w:tcPr>
          <w:p w14:paraId="28D891C5" w14:textId="77777777" w:rsidR="00D02A7B" w:rsidRDefault="00D02A7B" w:rsidP="00752C7A">
            <w:pPr>
              <w:pStyle w:val="Default"/>
              <w:jc w:val="center"/>
              <w:rPr>
                <w:sz w:val="22"/>
                <w:szCs w:val="22"/>
              </w:rPr>
            </w:pPr>
            <w:r w:rsidRPr="006116BC">
              <w:rPr>
                <w:b/>
              </w:rPr>
              <w:t>E</w:t>
            </w:r>
          </w:p>
        </w:tc>
        <w:tc>
          <w:tcPr>
            <w:tcW w:w="609" w:type="pct"/>
            <w:vAlign w:val="center"/>
          </w:tcPr>
          <w:p w14:paraId="175CF9FA" w14:textId="77777777" w:rsidR="00D02A7B" w:rsidRDefault="00D02A7B" w:rsidP="00752C7A">
            <w:pPr>
              <w:pStyle w:val="Default"/>
              <w:jc w:val="center"/>
              <w:rPr>
                <w:sz w:val="22"/>
                <w:szCs w:val="22"/>
              </w:rPr>
            </w:pPr>
            <w:r>
              <w:rPr>
                <w:sz w:val="22"/>
                <w:szCs w:val="22"/>
              </w:rPr>
              <w:t>A &amp; D</w:t>
            </w:r>
          </w:p>
        </w:tc>
      </w:tr>
    </w:tbl>
    <w:p w14:paraId="31FA516E" w14:textId="77777777" w:rsidR="00261636" w:rsidRPr="00C25010" w:rsidRDefault="00261636" w:rsidP="00261636">
      <w:pPr>
        <w:rPr>
          <w:rFonts w:ascii="Arial" w:hAnsi="Arial" w:cs="Arial"/>
        </w:rPr>
      </w:pPr>
    </w:p>
    <w:p w14:paraId="6B12A7C0" w14:textId="77777777" w:rsidR="004A29AD" w:rsidRPr="00486636" w:rsidRDefault="004A29AD" w:rsidP="00486636">
      <w:pPr>
        <w:pStyle w:val="Heading1"/>
        <w:spacing w:before="0" w:after="0"/>
        <w:rPr>
          <w:rFonts w:ascii="Arial" w:hAnsi="Arial" w:cs="Arial"/>
          <w:sz w:val="36"/>
          <w:szCs w:val="36"/>
        </w:rPr>
      </w:pPr>
      <w:r w:rsidRPr="00486636">
        <w:rPr>
          <w:rFonts w:ascii="Arial" w:hAnsi="Arial" w:cs="Arial"/>
          <w:sz w:val="36"/>
          <w:szCs w:val="36"/>
        </w:rPr>
        <w:t>Working Conditions</w:t>
      </w:r>
    </w:p>
    <w:p w14:paraId="45BA52D5" w14:textId="77777777" w:rsidR="004A29AD" w:rsidRPr="00486636" w:rsidRDefault="004A29AD" w:rsidP="00A67031">
      <w:pPr>
        <w:jc w:val="both"/>
        <w:rPr>
          <w:rFonts w:ascii="Arial" w:hAnsi="Arial" w:cs="Arial"/>
        </w:rPr>
      </w:pPr>
      <w:r w:rsidRPr="00486636">
        <w:rPr>
          <w:rFonts w:ascii="Arial" w:hAnsi="Arial" w:cs="Arial"/>
        </w:rPr>
        <w:t xml:space="preserve">The working conditions relate to those non-contractual elements of the job that may impact on the holder of the position, as well as those workplace-based responsibilities that are part of this job. </w:t>
      </w:r>
      <w:r w:rsidR="00533AD2" w:rsidRPr="00486636">
        <w:rPr>
          <w:rFonts w:ascii="Arial" w:hAnsi="Arial" w:cs="Arial"/>
        </w:rPr>
        <w:t>These are not contractual but provide a guide to the working conditions and the potential hazards and risks that may be faced.</w:t>
      </w:r>
    </w:p>
    <w:p w14:paraId="18088661" w14:textId="77777777" w:rsidR="009B52BE" w:rsidRDefault="009B52BE"/>
    <w:tbl>
      <w:tblPr>
        <w:tblW w:w="5002" w:type="pct"/>
        <w:tblLook w:val="01E0" w:firstRow="1" w:lastRow="1" w:firstColumn="1" w:lastColumn="1" w:noHBand="0" w:noVBand="0"/>
      </w:tblPr>
      <w:tblGrid>
        <w:gridCol w:w="2783"/>
        <w:gridCol w:w="2268"/>
        <w:gridCol w:w="5148"/>
      </w:tblGrid>
      <w:tr w:rsidR="004A29AD" w:rsidRPr="00486636" w14:paraId="249C88BF" w14:textId="77777777" w:rsidTr="009B52BE">
        <w:tc>
          <w:tcPr>
            <w:tcW w:w="5000" w:type="pct"/>
            <w:gridSpan w:val="3"/>
            <w:tcBorders>
              <w:top w:val="single" w:sz="4" w:space="0" w:color="FFFFFF"/>
              <w:left w:val="single" w:sz="4" w:space="0" w:color="FFFFFF"/>
              <w:bottom w:val="single" w:sz="4" w:space="0" w:color="auto"/>
              <w:right w:val="single" w:sz="4" w:space="0" w:color="FFFFFF"/>
            </w:tcBorders>
            <w:vAlign w:val="center"/>
          </w:tcPr>
          <w:p w14:paraId="1A17F847" w14:textId="77777777" w:rsidR="004A29AD" w:rsidRPr="00486636" w:rsidRDefault="00D95AC1" w:rsidP="00486636">
            <w:pPr>
              <w:pStyle w:val="Heading3"/>
              <w:spacing w:before="0" w:after="0"/>
              <w:rPr>
                <w:rFonts w:ascii="Arial" w:hAnsi="Arial" w:cs="Arial"/>
                <w:sz w:val="28"/>
                <w:szCs w:val="28"/>
              </w:rPr>
            </w:pPr>
            <w:r>
              <w:rPr>
                <w:b w:val="0"/>
                <w:bCs w:val="0"/>
              </w:rPr>
              <w:br w:type="page"/>
            </w:r>
            <w:r w:rsidR="004A29AD" w:rsidRPr="00486636">
              <w:rPr>
                <w:rFonts w:ascii="Arial" w:hAnsi="Arial" w:cs="Arial"/>
                <w:sz w:val="28"/>
                <w:szCs w:val="28"/>
              </w:rPr>
              <w:t>Health &amp; Safety at Work</w:t>
            </w:r>
          </w:p>
        </w:tc>
      </w:tr>
      <w:tr w:rsidR="004A29AD" w:rsidRPr="00486636" w14:paraId="1762D4E4" w14:textId="77777777" w:rsidTr="009B52BE">
        <w:tc>
          <w:tcPr>
            <w:tcW w:w="5000" w:type="pct"/>
            <w:gridSpan w:val="3"/>
            <w:tcBorders>
              <w:top w:val="single" w:sz="4" w:space="0" w:color="auto"/>
              <w:left w:val="single" w:sz="4" w:space="0" w:color="auto"/>
              <w:bottom w:val="single" w:sz="4" w:space="0" w:color="auto"/>
              <w:right w:val="single" w:sz="4" w:space="0" w:color="auto"/>
            </w:tcBorders>
          </w:tcPr>
          <w:p w14:paraId="2436CFC5" w14:textId="77777777" w:rsidR="004A29AD" w:rsidRDefault="00533AD2" w:rsidP="00D95AC1">
            <w:pPr>
              <w:pStyle w:val="Normaltable"/>
              <w:spacing w:before="0" w:after="0" w:line="276" w:lineRule="auto"/>
              <w:jc w:val="both"/>
              <w:rPr>
                <w:rFonts w:ascii="Arial" w:hAnsi="Arial" w:cs="Arial"/>
              </w:rPr>
            </w:pPr>
            <w:r w:rsidRPr="00486636">
              <w:rPr>
                <w:rFonts w:ascii="Arial" w:hAnsi="Arial" w:cs="Arial"/>
              </w:rPr>
              <w:t xml:space="preserve">To take responsibility for your own health, safety and wellbeing, and undertake health and safety duties and responsibilities for your role as specified </w:t>
            </w:r>
            <w:r w:rsidR="001A0C1C" w:rsidRPr="00486636">
              <w:rPr>
                <w:rFonts w:ascii="Arial" w:hAnsi="Arial" w:cs="Arial"/>
              </w:rPr>
              <w:t>by Latham House Medical Practice</w:t>
            </w:r>
            <w:r w:rsidRPr="00486636">
              <w:rPr>
                <w:rFonts w:ascii="Arial" w:hAnsi="Arial" w:cs="Arial"/>
              </w:rPr>
              <w:t>, and all other relevant health and safety policies, arrangements, procedures, systems of work as specified for the post/ role.</w:t>
            </w:r>
          </w:p>
          <w:p w14:paraId="65CD7DE0" w14:textId="77777777" w:rsidR="00D95AC1" w:rsidRPr="00486636" w:rsidRDefault="00D95AC1" w:rsidP="00D95AC1">
            <w:pPr>
              <w:pStyle w:val="Normaltable"/>
              <w:spacing w:before="0" w:after="0" w:line="276" w:lineRule="auto"/>
              <w:jc w:val="both"/>
              <w:rPr>
                <w:rFonts w:ascii="Arial" w:hAnsi="Arial" w:cs="Arial"/>
              </w:rPr>
            </w:pPr>
          </w:p>
        </w:tc>
      </w:tr>
      <w:tr w:rsidR="004A29AD" w:rsidRPr="00486636" w14:paraId="1BEA2A80" w14:textId="77777777" w:rsidTr="009B52BE">
        <w:tc>
          <w:tcPr>
            <w:tcW w:w="5000" w:type="pct"/>
            <w:gridSpan w:val="3"/>
            <w:tcBorders>
              <w:top w:val="single" w:sz="4" w:space="0" w:color="FFFFFF"/>
              <w:left w:val="single" w:sz="4" w:space="0" w:color="FFFFFF"/>
              <w:bottom w:val="single" w:sz="4" w:space="0" w:color="auto"/>
              <w:right w:val="single" w:sz="4" w:space="0" w:color="FFFFFF"/>
            </w:tcBorders>
            <w:shd w:val="clear" w:color="auto" w:fill="auto"/>
          </w:tcPr>
          <w:p w14:paraId="458DF27D" w14:textId="77777777" w:rsidR="00486636" w:rsidRPr="00C25010" w:rsidRDefault="00486636" w:rsidP="00486636">
            <w:pPr>
              <w:pStyle w:val="Heading3"/>
              <w:spacing w:before="0" w:after="0"/>
              <w:rPr>
                <w:rFonts w:ascii="Arial" w:hAnsi="Arial" w:cs="Arial"/>
                <w:sz w:val="22"/>
                <w:szCs w:val="22"/>
              </w:rPr>
            </w:pPr>
          </w:p>
          <w:p w14:paraId="719C8012" w14:textId="77777777" w:rsidR="004A29AD" w:rsidRPr="00486636" w:rsidRDefault="004A29AD" w:rsidP="00486636">
            <w:pPr>
              <w:pStyle w:val="Heading3"/>
              <w:spacing w:before="0" w:after="0"/>
              <w:rPr>
                <w:rFonts w:ascii="Arial" w:hAnsi="Arial" w:cs="Arial"/>
              </w:rPr>
            </w:pPr>
            <w:r w:rsidRPr="00486636">
              <w:rPr>
                <w:rFonts w:ascii="Arial" w:hAnsi="Arial" w:cs="Arial"/>
              </w:rPr>
              <w:t>Potential Hazards</w:t>
            </w:r>
            <w:r w:rsidR="009829E9" w:rsidRPr="00486636">
              <w:rPr>
                <w:rFonts w:ascii="Arial" w:hAnsi="Arial" w:cs="Arial"/>
              </w:rPr>
              <w:t xml:space="preserve"> &amp; Risks</w:t>
            </w:r>
          </w:p>
        </w:tc>
      </w:tr>
      <w:tr w:rsidR="004A29AD" w:rsidRPr="00486636" w14:paraId="57B009F3" w14:textId="77777777" w:rsidTr="009B52B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16D4300" w14:textId="77777777" w:rsidR="00486636" w:rsidRPr="00486636" w:rsidRDefault="00533AD2" w:rsidP="00D95AC1">
            <w:pPr>
              <w:pStyle w:val="Normaltable"/>
              <w:spacing w:before="0" w:after="0" w:line="276" w:lineRule="auto"/>
              <w:jc w:val="both"/>
              <w:rPr>
                <w:rFonts w:ascii="Arial" w:hAnsi="Arial" w:cs="Arial"/>
              </w:rPr>
            </w:pPr>
            <w:r w:rsidRPr="00486636">
              <w:rPr>
                <w:rFonts w:ascii="Arial" w:hAnsi="Arial" w:cs="Arial"/>
              </w:rPr>
              <w:t xml:space="preserve">The potential significant hazard(s) and risk(s) for this job are identified below (those ticked). The purpose of recording this information on the job description is so that the health status of the potential and actual post-holders can be assessed </w:t>
            </w:r>
            <w:proofErr w:type="gramStart"/>
            <w:r w:rsidRPr="00486636">
              <w:rPr>
                <w:rFonts w:ascii="Arial" w:hAnsi="Arial" w:cs="Arial"/>
              </w:rPr>
              <w:t>with regard to</w:t>
            </w:r>
            <w:proofErr w:type="gramEnd"/>
            <w:r w:rsidRPr="00486636">
              <w:rPr>
                <w:rFonts w:ascii="Arial" w:hAnsi="Arial" w:cs="Arial"/>
              </w:rPr>
              <w:t xml:space="preserve"> the significant hazards and risks. These hazards and risks should be based on the appropriate activity, process and/or operation risk assessment whereby </w:t>
            </w:r>
            <w:proofErr w:type="gramStart"/>
            <w:r w:rsidRPr="00486636">
              <w:rPr>
                <w:rFonts w:ascii="Arial" w:hAnsi="Arial" w:cs="Arial"/>
              </w:rPr>
              <w:t>all of</w:t>
            </w:r>
            <w:proofErr w:type="gramEnd"/>
            <w:r w:rsidRPr="00486636">
              <w:rPr>
                <w:rFonts w:ascii="Arial" w:hAnsi="Arial" w:cs="Arial"/>
              </w:rPr>
              <w:t xml:space="preserve"> the significant risks are identified, recorded and appropriately controlled. The list below is therefore not an exhaustive list because it is the risk assessment that details all significant risks that could arise out of or in connection with the work activity, but any others will be identified in the ‘other’ section.</w:t>
            </w:r>
          </w:p>
        </w:tc>
      </w:tr>
      <w:tr w:rsidR="00533AD2" w:rsidRPr="00486636" w14:paraId="59FC5AC7" w14:textId="77777777" w:rsidTr="009B52BE">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177A9CE7" w14:textId="77777777" w:rsidR="00533AD2" w:rsidRPr="00486636" w:rsidRDefault="00A67031" w:rsidP="00D95AC1">
            <w:pPr>
              <w:pStyle w:val="Normaltable"/>
              <w:spacing w:before="0" w:after="0" w:line="276" w:lineRule="auto"/>
              <w:ind w:left="342" w:hanging="342"/>
              <w:jc w:val="both"/>
              <w:rPr>
                <w:rFonts w:ascii="Arial" w:hAnsi="Arial" w:cs="Arial"/>
              </w:rPr>
            </w:pPr>
            <w:r>
              <w:rPr>
                <w:rFonts w:ascii="Arial" w:hAnsi="Arial" w:cs="Arial"/>
              </w:rPr>
              <w:fldChar w:fldCharType="begin">
                <w:ffData>
                  <w:name w:val="Check1"/>
                  <w:enabled/>
                  <w:calcOnExit w:val="0"/>
                  <w:checkBox>
                    <w:sizeAuto/>
                    <w:default w:val="1"/>
                  </w:checkBox>
                </w:ffData>
              </w:fldChar>
            </w:r>
            <w:bookmarkStart w:id="0" w:name="Check1"/>
            <w:r>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Pr>
                <w:rFonts w:ascii="Arial" w:hAnsi="Arial" w:cs="Arial"/>
              </w:rPr>
              <w:fldChar w:fldCharType="end"/>
            </w:r>
            <w:bookmarkEnd w:id="0"/>
            <w:r w:rsidR="00533AD2" w:rsidRPr="00486636">
              <w:rPr>
                <w:rFonts w:ascii="Arial" w:hAnsi="Arial" w:cs="Arial"/>
              </w:rPr>
              <w:t xml:space="preserve"> Provision of personal care on a regular basis </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55E1FEE4" w14:textId="77777777" w:rsidR="00533AD2" w:rsidRPr="00486636" w:rsidRDefault="00A67031" w:rsidP="00D95AC1">
            <w:pPr>
              <w:pStyle w:val="Normaltable"/>
              <w:spacing w:before="0" w:after="0" w:line="276" w:lineRule="auto"/>
              <w:ind w:left="342" w:hanging="342"/>
              <w:jc w:val="both"/>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Pr>
                <w:rFonts w:ascii="Arial" w:hAnsi="Arial" w:cs="Arial"/>
              </w:rPr>
              <w:fldChar w:fldCharType="end"/>
            </w:r>
            <w:r w:rsidR="00486636" w:rsidRPr="00486636">
              <w:rPr>
                <w:rFonts w:ascii="Arial" w:hAnsi="Arial" w:cs="Arial"/>
              </w:rPr>
              <w:t xml:space="preserve"> Face-to-face contact with members of the public</w:t>
            </w:r>
          </w:p>
        </w:tc>
      </w:tr>
      <w:tr w:rsidR="00533AD2" w:rsidRPr="00486636" w14:paraId="0678A48A" w14:textId="77777777" w:rsidTr="009B52BE">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413357FD" w14:textId="77777777" w:rsidR="00533AD2" w:rsidRPr="00486636" w:rsidRDefault="00A67031" w:rsidP="00D95AC1">
            <w:pPr>
              <w:pStyle w:val="Normaltable"/>
              <w:spacing w:before="0" w:after="0" w:line="276" w:lineRule="auto"/>
              <w:ind w:left="342" w:hanging="342"/>
              <w:jc w:val="both"/>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Pr>
                <w:rFonts w:ascii="Arial" w:hAnsi="Arial" w:cs="Arial"/>
              </w:rPr>
              <w:fldChar w:fldCharType="end"/>
            </w:r>
            <w:r w:rsidR="00533AD2" w:rsidRPr="00486636">
              <w:rPr>
                <w:rFonts w:ascii="Arial" w:hAnsi="Arial" w:cs="Arial"/>
              </w:rPr>
              <w:t xml:space="preserve"> Regular manual handling (which includes assisting, manoeuvring, pushing and pulling) of people (including </w:t>
            </w:r>
            <w:r w:rsidR="00486636" w:rsidRPr="00486636">
              <w:rPr>
                <w:rFonts w:ascii="Arial" w:hAnsi="Arial" w:cs="Arial"/>
              </w:rPr>
              <w:t>patients</w:t>
            </w:r>
            <w:r w:rsidR="00533AD2" w:rsidRPr="00486636">
              <w:rPr>
                <w:rFonts w:ascii="Arial" w:hAnsi="Arial" w:cs="Arial"/>
              </w:rPr>
              <w:t>) or objects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69C35AA0" w14:textId="77777777" w:rsidR="00533AD2" w:rsidRPr="00486636" w:rsidRDefault="00533AD2" w:rsidP="00A67031">
            <w:pPr>
              <w:pStyle w:val="Normaltable"/>
              <w:spacing w:before="0" w:after="0" w:line="276" w:lineRule="auto"/>
              <w:ind w:left="342" w:hanging="342"/>
              <w:jc w:val="both"/>
              <w:rPr>
                <w:rFonts w:ascii="Arial" w:hAnsi="Arial" w:cs="Arial"/>
              </w:rPr>
            </w:pPr>
            <w:r w:rsidRPr="00486636">
              <w:rPr>
                <w:rFonts w:ascii="Arial" w:hAnsi="Arial" w:cs="Arial"/>
              </w:rPr>
              <w:fldChar w:fldCharType="begin">
                <w:ffData>
                  <w:name w:val="Check1"/>
                  <w:enabled/>
                  <w:calcOnExit w:val="0"/>
                  <w:checkBox>
                    <w:sizeAuto/>
                    <w:default w:val="0"/>
                  </w:checkBox>
                </w:ffData>
              </w:fldChar>
            </w:r>
            <w:r w:rsidRPr="00486636">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sidRPr="00486636">
              <w:rPr>
                <w:rFonts w:ascii="Arial" w:hAnsi="Arial" w:cs="Arial"/>
              </w:rPr>
              <w:fldChar w:fldCharType="end"/>
            </w:r>
            <w:r w:rsidRPr="00486636">
              <w:rPr>
                <w:rFonts w:ascii="Arial" w:hAnsi="Arial" w:cs="Arial"/>
              </w:rPr>
              <w:t xml:space="preserve"> Any other frequent driving or prolonged driving at work activities (</w:t>
            </w:r>
            <w:proofErr w:type="gramStart"/>
            <w:r w:rsidRPr="00486636">
              <w:rPr>
                <w:rFonts w:ascii="Arial" w:hAnsi="Arial" w:cs="Arial"/>
              </w:rPr>
              <w:t>e.g.</w:t>
            </w:r>
            <w:proofErr w:type="gramEnd"/>
            <w:r w:rsidRPr="00486636">
              <w:rPr>
                <w:rFonts w:ascii="Arial" w:hAnsi="Arial" w:cs="Arial"/>
              </w:rPr>
              <w:t xml:space="preserve"> long journeys driving own private vehicle for work purposes)</w:t>
            </w:r>
          </w:p>
        </w:tc>
      </w:tr>
      <w:tr w:rsidR="00533AD2" w:rsidRPr="00486636" w14:paraId="5F65A427" w14:textId="77777777" w:rsidTr="009B52BE">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5D4CF1A3" w14:textId="77777777" w:rsidR="00533AD2" w:rsidRPr="00486636" w:rsidRDefault="00533AD2" w:rsidP="00D95AC1">
            <w:pPr>
              <w:pStyle w:val="Normaltable"/>
              <w:spacing w:before="0" w:after="0" w:line="276" w:lineRule="auto"/>
              <w:ind w:left="342" w:hanging="342"/>
              <w:jc w:val="both"/>
              <w:rPr>
                <w:rFonts w:ascii="Arial" w:hAnsi="Arial" w:cs="Arial"/>
              </w:rPr>
            </w:pPr>
            <w:r w:rsidRPr="00486636">
              <w:rPr>
                <w:rFonts w:ascii="Arial" w:hAnsi="Arial" w:cs="Arial"/>
              </w:rPr>
              <w:fldChar w:fldCharType="begin">
                <w:ffData>
                  <w:name w:val="Check1"/>
                  <w:enabled/>
                  <w:calcOnExit w:val="0"/>
                  <w:checkBox>
                    <w:sizeAuto/>
                    <w:default w:val="0"/>
                  </w:checkBox>
                </w:ffData>
              </w:fldChar>
            </w:r>
            <w:r w:rsidRPr="00486636">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sidRPr="00486636">
              <w:rPr>
                <w:rFonts w:ascii="Arial" w:hAnsi="Arial" w:cs="Arial"/>
              </w:rPr>
              <w:fldChar w:fldCharType="end"/>
            </w:r>
            <w:r w:rsidRPr="00486636">
              <w:rPr>
                <w:rFonts w:ascii="Arial" w:hAnsi="Arial" w:cs="Arial"/>
              </w:rPr>
              <w:t xml:space="preserve"> Working at height/ using ladders on a regular/ repetitive basis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6BDEDA32" w14:textId="77777777" w:rsidR="00533AD2" w:rsidRPr="00486636" w:rsidRDefault="00A67031" w:rsidP="00D95AC1">
            <w:pPr>
              <w:pStyle w:val="Normaltable"/>
              <w:spacing w:before="0" w:after="0" w:line="276" w:lineRule="auto"/>
              <w:ind w:left="342" w:hanging="342"/>
              <w:jc w:val="both"/>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Pr>
                <w:rFonts w:ascii="Arial" w:hAnsi="Arial" w:cs="Arial"/>
              </w:rPr>
              <w:fldChar w:fldCharType="end"/>
            </w:r>
            <w:r w:rsidR="00533AD2" w:rsidRPr="00486636">
              <w:rPr>
                <w:rFonts w:ascii="Arial" w:hAnsi="Arial" w:cs="Arial"/>
              </w:rPr>
              <w:t xml:space="preserve"> Restricted postural change – prolonged sitting</w:t>
            </w:r>
          </w:p>
        </w:tc>
      </w:tr>
      <w:tr w:rsidR="00533AD2" w:rsidRPr="00486636" w14:paraId="50D60C62" w14:textId="77777777" w:rsidTr="009B52BE">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59574CE6" w14:textId="77777777" w:rsidR="00533AD2" w:rsidRPr="00486636" w:rsidRDefault="00A67031" w:rsidP="00D95AC1">
            <w:pPr>
              <w:pStyle w:val="Normaltable"/>
              <w:spacing w:before="0" w:after="0" w:line="276" w:lineRule="auto"/>
              <w:ind w:left="342" w:hanging="342"/>
              <w:jc w:val="both"/>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Pr>
                <w:rFonts w:ascii="Arial" w:hAnsi="Arial" w:cs="Arial"/>
              </w:rPr>
              <w:fldChar w:fldCharType="end"/>
            </w:r>
            <w:r w:rsidR="00533AD2" w:rsidRPr="00486636">
              <w:rPr>
                <w:rFonts w:ascii="Arial" w:hAnsi="Arial" w:cs="Arial"/>
              </w:rPr>
              <w:t xml:space="preserve"> Lone working on a regular basis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052E0081" w14:textId="77777777" w:rsidR="00533AD2" w:rsidRPr="00486636" w:rsidRDefault="000F3536" w:rsidP="00D95AC1">
            <w:pPr>
              <w:pStyle w:val="Normaltable"/>
              <w:spacing w:before="0" w:after="0" w:line="276" w:lineRule="auto"/>
              <w:ind w:left="342" w:hanging="342"/>
              <w:jc w:val="both"/>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Pr>
                <w:rFonts w:ascii="Arial" w:hAnsi="Arial" w:cs="Arial"/>
              </w:rPr>
              <w:fldChar w:fldCharType="end"/>
            </w:r>
            <w:r w:rsidR="00533AD2" w:rsidRPr="00486636">
              <w:rPr>
                <w:rFonts w:ascii="Arial" w:hAnsi="Arial" w:cs="Arial"/>
              </w:rPr>
              <w:t xml:space="preserve"> Restricted postural change – prolonged standing</w:t>
            </w:r>
          </w:p>
        </w:tc>
      </w:tr>
      <w:tr w:rsidR="00533AD2" w:rsidRPr="00486636" w14:paraId="46AD4840" w14:textId="77777777" w:rsidTr="009B52BE">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3EA5FC4B" w14:textId="77777777" w:rsidR="00533AD2" w:rsidRPr="00486636" w:rsidRDefault="00533AD2" w:rsidP="00D95AC1">
            <w:pPr>
              <w:pStyle w:val="Normaltable"/>
              <w:spacing w:before="0" w:after="0" w:line="276" w:lineRule="auto"/>
              <w:ind w:left="342" w:hanging="342"/>
              <w:jc w:val="both"/>
              <w:rPr>
                <w:rFonts w:ascii="Arial" w:hAnsi="Arial" w:cs="Arial"/>
              </w:rPr>
            </w:pPr>
            <w:r w:rsidRPr="00486636">
              <w:rPr>
                <w:rFonts w:ascii="Arial" w:hAnsi="Arial" w:cs="Arial"/>
              </w:rPr>
              <w:fldChar w:fldCharType="begin">
                <w:ffData>
                  <w:name w:val="Check1"/>
                  <w:enabled/>
                  <w:calcOnExit w:val="0"/>
                  <w:checkBox>
                    <w:sizeAuto/>
                    <w:default w:val="0"/>
                  </w:checkBox>
                </w:ffData>
              </w:fldChar>
            </w:r>
            <w:r w:rsidRPr="00486636">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sidRPr="00486636">
              <w:rPr>
                <w:rFonts w:ascii="Arial" w:hAnsi="Arial" w:cs="Arial"/>
              </w:rPr>
              <w:fldChar w:fldCharType="end"/>
            </w:r>
            <w:r w:rsidRPr="00486636">
              <w:rPr>
                <w:rFonts w:ascii="Arial" w:hAnsi="Arial" w:cs="Arial"/>
              </w:rPr>
              <w:t xml:space="preserve"> Night work</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00CCAA48" w14:textId="77777777" w:rsidR="00533AD2" w:rsidRPr="00486636" w:rsidRDefault="000F3536" w:rsidP="00D95AC1">
            <w:pPr>
              <w:pStyle w:val="Normaltable"/>
              <w:spacing w:before="0" w:after="0" w:line="276" w:lineRule="auto"/>
              <w:ind w:left="342" w:hanging="342"/>
              <w:jc w:val="both"/>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Pr>
                <w:rFonts w:ascii="Arial" w:hAnsi="Arial" w:cs="Arial"/>
              </w:rPr>
              <w:fldChar w:fldCharType="end"/>
            </w:r>
            <w:r w:rsidR="00533AD2" w:rsidRPr="00486636">
              <w:rPr>
                <w:rFonts w:ascii="Arial" w:hAnsi="Arial" w:cs="Arial"/>
              </w:rPr>
              <w:t xml:space="preserve"> Regular/repetitive bending/ squatting/ kneeling/crouching</w:t>
            </w:r>
          </w:p>
        </w:tc>
      </w:tr>
      <w:tr w:rsidR="00533AD2" w:rsidRPr="00486636" w14:paraId="18CBDD4D" w14:textId="77777777" w:rsidTr="009B52BE">
        <w:trPr>
          <w:trHeight w:val="425"/>
        </w:trPr>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00B98CA8" w14:textId="77777777" w:rsidR="00533AD2" w:rsidRPr="00486636" w:rsidRDefault="00E458FD" w:rsidP="00D95AC1">
            <w:pPr>
              <w:pStyle w:val="Normaltable"/>
              <w:spacing w:before="0" w:after="0" w:line="276" w:lineRule="auto"/>
              <w:ind w:left="342" w:hanging="342"/>
              <w:jc w:val="both"/>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Pr>
                <w:rFonts w:ascii="Arial" w:hAnsi="Arial" w:cs="Arial"/>
              </w:rPr>
              <w:fldChar w:fldCharType="end"/>
            </w:r>
            <w:r w:rsidR="00533AD2" w:rsidRPr="00486636">
              <w:rPr>
                <w:rFonts w:ascii="Arial" w:hAnsi="Arial" w:cs="Arial"/>
              </w:rPr>
              <w:t xml:space="preserve"> Rotating shift work</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6955B9F5" w14:textId="77777777" w:rsidR="00533AD2" w:rsidRPr="00486636" w:rsidRDefault="00533AD2" w:rsidP="00D95AC1">
            <w:pPr>
              <w:pStyle w:val="Normaltable"/>
              <w:spacing w:before="0" w:after="0" w:line="276" w:lineRule="auto"/>
              <w:ind w:left="342" w:hanging="342"/>
              <w:jc w:val="both"/>
              <w:rPr>
                <w:rFonts w:ascii="Arial" w:hAnsi="Arial" w:cs="Arial"/>
              </w:rPr>
            </w:pPr>
            <w:r w:rsidRPr="00486636">
              <w:rPr>
                <w:rFonts w:ascii="Arial" w:hAnsi="Arial" w:cs="Arial"/>
              </w:rPr>
              <w:fldChar w:fldCharType="begin">
                <w:ffData>
                  <w:name w:val="Check1"/>
                  <w:enabled/>
                  <w:calcOnExit w:val="0"/>
                  <w:checkBox>
                    <w:sizeAuto/>
                    <w:default w:val="0"/>
                  </w:checkBox>
                </w:ffData>
              </w:fldChar>
            </w:r>
            <w:r w:rsidRPr="00486636">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sidRPr="00486636">
              <w:rPr>
                <w:rFonts w:ascii="Arial" w:hAnsi="Arial" w:cs="Arial"/>
              </w:rPr>
              <w:fldChar w:fldCharType="end"/>
            </w:r>
            <w:r w:rsidRPr="00486636">
              <w:rPr>
                <w:rFonts w:ascii="Arial" w:hAnsi="Arial" w:cs="Arial"/>
              </w:rPr>
              <w:t xml:space="preserve"> Manual cleaning/ domestic duties</w:t>
            </w:r>
          </w:p>
        </w:tc>
      </w:tr>
      <w:tr w:rsidR="00533AD2" w:rsidRPr="00486636" w14:paraId="2624318F" w14:textId="77777777" w:rsidTr="009B52BE">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5FF58420" w14:textId="77777777" w:rsidR="00533AD2" w:rsidRPr="00486636" w:rsidRDefault="00533AD2" w:rsidP="00D95AC1">
            <w:pPr>
              <w:pStyle w:val="Normaltable"/>
              <w:spacing w:before="0" w:after="0" w:line="276" w:lineRule="auto"/>
              <w:ind w:left="342" w:hanging="342"/>
              <w:jc w:val="both"/>
              <w:rPr>
                <w:rFonts w:ascii="Arial" w:hAnsi="Arial" w:cs="Arial"/>
              </w:rPr>
            </w:pPr>
            <w:r w:rsidRPr="00486636">
              <w:rPr>
                <w:rFonts w:ascii="Arial" w:hAnsi="Arial" w:cs="Arial"/>
              </w:rPr>
              <w:fldChar w:fldCharType="begin">
                <w:ffData>
                  <w:name w:val="Check1"/>
                  <w:enabled/>
                  <w:calcOnExit w:val="0"/>
                  <w:checkBox>
                    <w:sizeAuto/>
                    <w:default w:val="0"/>
                  </w:checkBox>
                </w:ffData>
              </w:fldChar>
            </w:r>
            <w:r w:rsidRPr="00486636">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sidRPr="00486636">
              <w:rPr>
                <w:rFonts w:ascii="Arial" w:hAnsi="Arial" w:cs="Arial"/>
              </w:rPr>
              <w:fldChar w:fldCharType="end"/>
            </w:r>
            <w:r w:rsidRPr="00486636">
              <w:rPr>
                <w:rFonts w:ascii="Arial" w:hAnsi="Arial" w:cs="Arial"/>
              </w:rPr>
              <w:t xml:space="preserve"> Working on/ or near a road</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68DA9F75" w14:textId="77777777" w:rsidR="00533AD2" w:rsidRPr="00486636" w:rsidRDefault="00533AD2" w:rsidP="00D95AC1">
            <w:pPr>
              <w:pStyle w:val="Normaltable"/>
              <w:spacing w:before="0" w:after="0" w:line="276" w:lineRule="auto"/>
              <w:ind w:left="342" w:hanging="342"/>
              <w:jc w:val="both"/>
              <w:rPr>
                <w:rFonts w:ascii="Arial" w:hAnsi="Arial" w:cs="Arial"/>
              </w:rPr>
            </w:pPr>
            <w:r w:rsidRPr="00486636">
              <w:rPr>
                <w:rFonts w:ascii="Arial" w:hAnsi="Arial" w:cs="Arial"/>
              </w:rPr>
              <w:fldChar w:fldCharType="begin">
                <w:ffData>
                  <w:name w:val="Check1"/>
                  <w:enabled/>
                  <w:calcOnExit w:val="0"/>
                  <w:checkBox>
                    <w:sizeAuto/>
                    <w:default w:val="0"/>
                  </w:checkBox>
                </w:ffData>
              </w:fldChar>
            </w:r>
            <w:r w:rsidRPr="00486636">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sidRPr="00486636">
              <w:rPr>
                <w:rFonts w:ascii="Arial" w:hAnsi="Arial" w:cs="Arial"/>
              </w:rPr>
              <w:fldChar w:fldCharType="end"/>
            </w:r>
            <w:r w:rsidRPr="00486636">
              <w:rPr>
                <w:rFonts w:ascii="Arial" w:hAnsi="Arial" w:cs="Arial"/>
              </w:rPr>
              <w:t xml:space="preserve"> Regular work outdoors</w:t>
            </w:r>
          </w:p>
        </w:tc>
      </w:tr>
      <w:tr w:rsidR="00533AD2" w:rsidRPr="00486636" w14:paraId="532DC75E" w14:textId="77777777" w:rsidTr="009B52BE">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558DFD8F" w14:textId="77777777" w:rsidR="00533AD2" w:rsidRPr="00486636" w:rsidRDefault="00A67031" w:rsidP="00D95AC1">
            <w:pPr>
              <w:pStyle w:val="Normaltable"/>
              <w:spacing w:before="0" w:after="0" w:line="276" w:lineRule="auto"/>
              <w:ind w:left="342" w:hanging="342"/>
              <w:jc w:val="both"/>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Pr>
                <w:rFonts w:ascii="Arial" w:hAnsi="Arial" w:cs="Arial"/>
              </w:rPr>
              <w:fldChar w:fldCharType="end"/>
            </w:r>
            <w:r w:rsidR="00533AD2" w:rsidRPr="00486636">
              <w:rPr>
                <w:rFonts w:ascii="Arial" w:hAnsi="Arial" w:cs="Arial"/>
              </w:rPr>
              <w:t xml:space="preserve"> Significant use of computers (display screen equipment)</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43454325" w14:textId="77777777" w:rsidR="00533AD2" w:rsidRPr="00486636" w:rsidRDefault="00E458FD" w:rsidP="00D95AC1">
            <w:pPr>
              <w:pStyle w:val="Normaltable"/>
              <w:spacing w:before="0" w:after="0" w:line="276" w:lineRule="auto"/>
              <w:ind w:left="342" w:hanging="342"/>
              <w:jc w:val="both"/>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Pr>
                <w:rFonts w:ascii="Arial" w:hAnsi="Arial" w:cs="Arial"/>
              </w:rPr>
              <w:fldChar w:fldCharType="end"/>
            </w:r>
            <w:r w:rsidR="00533AD2" w:rsidRPr="00486636">
              <w:rPr>
                <w:rFonts w:ascii="Arial" w:hAnsi="Arial" w:cs="Arial"/>
              </w:rPr>
              <w:t xml:space="preserve"> Work with vulnerable children or vulnerable adults</w:t>
            </w:r>
          </w:p>
        </w:tc>
      </w:tr>
      <w:tr w:rsidR="00533AD2" w:rsidRPr="00486636" w14:paraId="28A08704" w14:textId="77777777" w:rsidTr="009B52BE">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1E4654B1" w14:textId="77777777" w:rsidR="00533AD2" w:rsidRPr="00486636" w:rsidRDefault="00E458FD" w:rsidP="00D95AC1">
            <w:pPr>
              <w:pStyle w:val="Normaltable"/>
              <w:spacing w:before="0" w:after="0" w:line="276" w:lineRule="auto"/>
              <w:ind w:left="342" w:hanging="342"/>
              <w:jc w:val="both"/>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Pr>
                <w:rFonts w:ascii="Arial" w:hAnsi="Arial" w:cs="Arial"/>
              </w:rPr>
              <w:fldChar w:fldCharType="end"/>
            </w:r>
            <w:r w:rsidR="00533AD2" w:rsidRPr="00486636">
              <w:rPr>
                <w:rFonts w:ascii="Arial" w:hAnsi="Arial" w:cs="Arial"/>
              </w:rPr>
              <w:t xml:space="preserve"> Undertaking repetitive tasks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0B2BC13A" w14:textId="77777777" w:rsidR="00533AD2" w:rsidRPr="00486636" w:rsidRDefault="00E458FD" w:rsidP="00D95AC1">
            <w:pPr>
              <w:pStyle w:val="Normaltable"/>
              <w:spacing w:before="0" w:after="0" w:line="276" w:lineRule="auto"/>
              <w:ind w:left="342" w:hanging="342"/>
              <w:jc w:val="both"/>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Pr>
                <w:rFonts w:ascii="Arial" w:hAnsi="Arial" w:cs="Arial"/>
              </w:rPr>
              <w:fldChar w:fldCharType="end"/>
            </w:r>
            <w:r w:rsidR="00533AD2" w:rsidRPr="00486636">
              <w:rPr>
                <w:rFonts w:ascii="Arial" w:hAnsi="Arial" w:cs="Arial"/>
              </w:rPr>
              <w:t xml:space="preserve"> Working with challenging behaviours</w:t>
            </w:r>
          </w:p>
        </w:tc>
      </w:tr>
      <w:tr w:rsidR="00533AD2" w:rsidRPr="00486636" w14:paraId="4DAC0223" w14:textId="77777777" w:rsidTr="009B52BE">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31688017" w14:textId="77777777" w:rsidR="00533AD2" w:rsidRPr="00486636" w:rsidRDefault="00E458FD" w:rsidP="00D95AC1">
            <w:pPr>
              <w:pStyle w:val="Normaltable"/>
              <w:spacing w:before="0" w:after="0" w:line="276" w:lineRule="auto"/>
              <w:ind w:left="342" w:hanging="342"/>
              <w:jc w:val="both"/>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Pr>
                <w:rFonts w:ascii="Arial" w:hAnsi="Arial" w:cs="Arial"/>
              </w:rPr>
              <w:fldChar w:fldCharType="end"/>
            </w:r>
            <w:r w:rsidR="00533AD2" w:rsidRPr="00486636">
              <w:rPr>
                <w:rFonts w:ascii="Arial" w:hAnsi="Arial" w:cs="Arial"/>
              </w:rPr>
              <w:t xml:space="preserve"> Contin</w:t>
            </w:r>
            <w:r w:rsidR="00486636" w:rsidRPr="00486636">
              <w:rPr>
                <w:rFonts w:ascii="Arial" w:hAnsi="Arial" w:cs="Arial"/>
              </w:rPr>
              <w:t>ual telephone use</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1106D1D1" w14:textId="77777777" w:rsidR="00533AD2" w:rsidRPr="00486636" w:rsidRDefault="00533AD2" w:rsidP="00D95AC1">
            <w:pPr>
              <w:pStyle w:val="Normaltable"/>
              <w:spacing w:before="0" w:after="0" w:line="276" w:lineRule="auto"/>
              <w:ind w:left="342" w:hanging="342"/>
              <w:jc w:val="both"/>
              <w:rPr>
                <w:rFonts w:ascii="Arial" w:hAnsi="Arial" w:cs="Arial"/>
              </w:rPr>
            </w:pPr>
            <w:r w:rsidRPr="00486636">
              <w:rPr>
                <w:rFonts w:ascii="Arial" w:hAnsi="Arial" w:cs="Arial"/>
              </w:rPr>
              <w:fldChar w:fldCharType="begin">
                <w:ffData>
                  <w:name w:val="Check1"/>
                  <w:enabled/>
                  <w:calcOnExit w:val="0"/>
                  <w:checkBox>
                    <w:sizeAuto/>
                    <w:default w:val="0"/>
                  </w:checkBox>
                </w:ffData>
              </w:fldChar>
            </w:r>
            <w:r w:rsidRPr="00486636">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sidRPr="00486636">
              <w:rPr>
                <w:rFonts w:ascii="Arial" w:hAnsi="Arial" w:cs="Arial"/>
              </w:rPr>
              <w:fldChar w:fldCharType="end"/>
            </w:r>
            <w:r w:rsidRPr="00486636">
              <w:rPr>
                <w:rFonts w:ascii="Arial" w:hAnsi="Arial" w:cs="Arial"/>
              </w:rPr>
              <w:t xml:space="preserve"> Regular work with skin irritants/ allergens</w:t>
            </w:r>
          </w:p>
        </w:tc>
      </w:tr>
      <w:tr w:rsidR="00533AD2" w:rsidRPr="00486636" w14:paraId="03683A32" w14:textId="77777777" w:rsidTr="009B52BE">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5ADACFEE" w14:textId="77777777" w:rsidR="00533AD2" w:rsidRPr="00486636" w:rsidRDefault="00533AD2" w:rsidP="00D95AC1">
            <w:pPr>
              <w:pStyle w:val="Normaltable"/>
              <w:spacing w:before="0" w:after="0" w:line="276" w:lineRule="auto"/>
              <w:ind w:left="342" w:hanging="342"/>
              <w:jc w:val="both"/>
              <w:rPr>
                <w:rFonts w:ascii="Arial" w:hAnsi="Arial" w:cs="Arial"/>
              </w:rPr>
            </w:pPr>
            <w:r w:rsidRPr="00486636">
              <w:rPr>
                <w:rFonts w:ascii="Arial" w:hAnsi="Arial" w:cs="Arial"/>
              </w:rPr>
              <w:fldChar w:fldCharType="begin">
                <w:ffData>
                  <w:name w:val="Check1"/>
                  <w:enabled/>
                  <w:calcOnExit w:val="0"/>
                  <w:checkBox>
                    <w:sizeAuto/>
                    <w:default w:val="0"/>
                  </w:checkBox>
                </w:ffData>
              </w:fldChar>
            </w:r>
            <w:r w:rsidRPr="00486636">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sidRPr="00486636">
              <w:rPr>
                <w:rFonts w:ascii="Arial" w:hAnsi="Arial" w:cs="Arial"/>
              </w:rPr>
              <w:fldChar w:fldCharType="end"/>
            </w:r>
            <w:r w:rsidRPr="00486636">
              <w:rPr>
                <w:rFonts w:ascii="Arial" w:hAnsi="Arial" w:cs="Arial"/>
              </w:rPr>
              <w:t xml:space="preserve"> Work requiring hearing protection (exposure to noise above action levels)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1767C7C9" w14:textId="77777777" w:rsidR="00533AD2" w:rsidRPr="00486636" w:rsidRDefault="00533AD2" w:rsidP="00D95AC1">
            <w:pPr>
              <w:pStyle w:val="Normaltable"/>
              <w:spacing w:before="0" w:after="0" w:line="276" w:lineRule="auto"/>
              <w:ind w:left="342" w:hanging="342"/>
              <w:jc w:val="both"/>
              <w:rPr>
                <w:rFonts w:ascii="Arial" w:hAnsi="Arial" w:cs="Arial"/>
              </w:rPr>
            </w:pPr>
            <w:r w:rsidRPr="00486636">
              <w:rPr>
                <w:rFonts w:ascii="Arial" w:hAnsi="Arial" w:cs="Arial"/>
              </w:rPr>
              <w:fldChar w:fldCharType="begin">
                <w:ffData>
                  <w:name w:val="Check1"/>
                  <w:enabled/>
                  <w:calcOnExit w:val="0"/>
                  <w:checkBox>
                    <w:sizeAuto/>
                    <w:default w:val="0"/>
                  </w:checkBox>
                </w:ffData>
              </w:fldChar>
            </w:r>
            <w:r w:rsidRPr="00486636">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sidRPr="00486636">
              <w:rPr>
                <w:rFonts w:ascii="Arial" w:hAnsi="Arial" w:cs="Arial"/>
              </w:rPr>
              <w:fldChar w:fldCharType="end"/>
            </w:r>
            <w:r w:rsidRPr="00486636">
              <w:rPr>
                <w:rFonts w:ascii="Arial" w:hAnsi="Arial" w:cs="Arial"/>
              </w:rPr>
              <w:t xml:space="preserve"> Regular work with respiratory irritants/ allergens (exposure to dust, fumes, chemicals, fibres)</w:t>
            </w:r>
          </w:p>
        </w:tc>
      </w:tr>
      <w:tr w:rsidR="00533AD2" w:rsidRPr="00486636" w14:paraId="711A04BD" w14:textId="77777777" w:rsidTr="009B52BE">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508D5147" w14:textId="77777777" w:rsidR="00533AD2" w:rsidRPr="00486636" w:rsidRDefault="00533AD2" w:rsidP="00D95AC1">
            <w:pPr>
              <w:pStyle w:val="Normaltable"/>
              <w:spacing w:before="0" w:after="0" w:line="276" w:lineRule="auto"/>
              <w:ind w:left="342" w:hanging="342"/>
              <w:jc w:val="both"/>
              <w:rPr>
                <w:rFonts w:ascii="Arial" w:hAnsi="Arial" w:cs="Arial"/>
              </w:rPr>
            </w:pPr>
            <w:r w:rsidRPr="00486636">
              <w:rPr>
                <w:rFonts w:ascii="Arial" w:hAnsi="Arial" w:cs="Arial"/>
              </w:rPr>
              <w:fldChar w:fldCharType="begin">
                <w:ffData>
                  <w:name w:val="Check1"/>
                  <w:enabled/>
                  <w:calcOnExit w:val="0"/>
                  <w:checkBox>
                    <w:sizeAuto/>
                    <w:default w:val="0"/>
                  </w:checkBox>
                </w:ffData>
              </w:fldChar>
            </w:r>
            <w:r w:rsidRPr="00486636">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sidRPr="00486636">
              <w:rPr>
                <w:rFonts w:ascii="Arial" w:hAnsi="Arial" w:cs="Arial"/>
              </w:rPr>
              <w:fldChar w:fldCharType="end"/>
            </w:r>
            <w:r w:rsidRPr="00486636">
              <w:rPr>
                <w:rFonts w:ascii="Arial" w:hAnsi="Arial" w:cs="Arial"/>
              </w:rPr>
              <w:t xml:space="preserve"> Work requiring respirators or masks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5873E4B6" w14:textId="77777777" w:rsidR="00533AD2" w:rsidRPr="00486636" w:rsidRDefault="00533AD2" w:rsidP="00D95AC1">
            <w:pPr>
              <w:pStyle w:val="Normaltable"/>
              <w:spacing w:before="0" w:after="0" w:line="276" w:lineRule="auto"/>
              <w:ind w:left="342" w:hanging="342"/>
              <w:jc w:val="both"/>
              <w:rPr>
                <w:rFonts w:ascii="Arial" w:hAnsi="Arial" w:cs="Arial"/>
              </w:rPr>
            </w:pPr>
            <w:r w:rsidRPr="00486636">
              <w:rPr>
                <w:rFonts w:ascii="Arial" w:hAnsi="Arial" w:cs="Arial"/>
              </w:rPr>
              <w:fldChar w:fldCharType="begin">
                <w:ffData>
                  <w:name w:val="Check1"/>
                  <w:enabled/>
                  <w:calcOnExit w:val="0"/>
                  <w:checkBox>
                    <w:sizeAuto/>
                    <w:default w:val="0"/>
                  </w:checkBox>
                </w:ffData>
              </w:fldChar>
            </w:r>
            <w:r w:rsidRPr="00486636">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sidRPr="00486636">
              <w:rPr>
                <w:rFonts w:ascii="Arial" w:hAnsi="Arial" w:cs="Arial"/>
              </w:rPr>
              <w:fldChar w:fldCharType="end"/>
            </w:r>
            <w:r w:rsidRPr="00486636">
              <w:rPr>
                <w:rFonts w:ascii="Arial" w:hAnsi="Arial" w:cs="Arial"/>
              </w:rPr>
              <w:t xml:space="preserve"> Work with vibrating tools/ machinery</w:t>
            </w:r>
          </w:p>
        </w:tc>
      </w:tr>
      <w:tr w:rsidR="00533AD2" w:rsidRPr="00486636" w14:paraId="02155328" w14:textId="77777777" w:rsidTr="009B52BE">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0E34B2B6" w14:textId="77777777" w:rsidR="00533AD2" w:rsidRPr="00486636" w:rsidRDefault="00533AD2" w:rsidP="00D95AC1">
            <w:pPr>
              <w:pStyle w:val="Normaltable"/>
              <w:spacing w:before="0" w:after="0" w:line="276" w:lineRule="auto"/>
              <w:ind w:left="342" w:hanging="342"/>
              <w:jc w:val="both"/>
              <w:rPr>
                <w:rFonts w:ascii="Arial" w:hAnsi="Arial" w:cs="Arial"/>
              </w:rPr>
            </w:pPr>
            <w:r w:rsidRPr="00486636">
              <w:rPr>
                <w:rFonts w:ascii="Arial" w:hAnsi="Arial" w:cs="Arial"/>
              </w:rPr>
              <w:fldChar w:fldCharType="begin">
                <w:ffData>
                  <w:name w:val="Check1"/>
                  <w:enabled/>
                  <w:calcOnExit w:val="0"/>
                  <w:checkBox>
                    <w:sizeAuto/>
                    <w:default w:val="0"/>
                  </w:checkBox>
                </w:ffData>
              </w:fldChar>
            </w:r>
            <w:r w:rsidRPr="00486636">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sidRPr="00486636">
              <w:rPr>
                <w:rFonts w:ascii="Arial" w:hAnsi="Arial" w:cs="Arial"/>
              </w:rPr>
              <w:fldChar w:fldCharType="end"/>
            </w:r>
            <w:r w:rsidRPr="00486636">
              <w:rPr>
                <w:rFonts w:ascii="Arial" w:hAnsi="Arial" w:cs="Arial"/>
              </w:rPr>
              <w:t xml:space="preserve"> Work involving food handling</w:t>
            </w:r>
          </w:p>
          <w:p w14:paraId="16B8A0E6" w14:textId="77777777" w:rsidR="00533AD2" w:rsidRPr="00486636" w:rsidRDefault="00533AD2" w:rsidP="00D95AC1">
            <w:pPr>
              <w:pStyle w:val="Normaltable"/>
              <w:spacing w:before="0" w:after="0" w:line="276" w:lineRule="auto"/>
              <w:ind w:left="342" w:hanging="342"/>
              <w:jc w:val="both"/>
              <w:rPr>
                <w:rFonts w:ascii="Arial" w:hAnsi="Arial" w:cs="Arial"/>
              </w:rPr>
            </w:pP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4401548C" w14:textId="77777777" w:rsidR="00533AD2" w:rsidRPr="00486636" w:rsidRDefault="00A67031" w:rsidP="00D95AC1">
            <w:pPr>
              <w:pStyle w:val="Normaltable"/>
              <w:spacing w:before="0" w:after="0" w:line="276" w:lineRule="auto"/>
              <w:ind w:left="342" w:hanging="342"/>
              <w:jc w:val="both"/>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Pr>
                <w:rFonts w:ascii="Arial" w:hAnsi="Arial" w:cs="Arial"/>
              </w:rPr>
              <w:fldChar w:fldCharType="end"/>
            </w:r>
            <w:r w:rsidR="00533AD2" w:rsidRPr="00486636">
              <w:rPr>
                <w:rFonts w:ascii="Arial" w:hAnsi="Arial" w:cs="Arial"/>
              </w:rPr>
              <w:t xml:space="preserve"> Work with </w:t>
            </w:r>
            <w:r w:rsidR="00486636" w:rsidRPr="00486636">
              <w:rPr>
                <w:rFonts w:ascii="Arial" w:hAnsi="Arial" w:cs="Arial"/>
              </w:rPr>
              <w:t xml:space="preserve">clinical </w:t>
            </w:r>
            <w:r w:rsidR="00533AD2" w:rsidRPr="00486636">
              <w:rPr>
                <w:rFonts w:ascii="Arial" w:hAnsi="Arial" w:cs="Arial"/>
              </w:rPr>
              <w:t xml:space="preserve">waste, </w:t>
            </w:r>
            <w:r w:rsidR="00486636" w:rsidRPr="00486636">
              <w:rPr>
                <w:rFonts w:ascii="Arial" w:hAnsi="Arial" w:cs="Arial"/>
              </w:rPr>
              <w:t xml:space="preserve">non-clinical waste, </w:t>
            </w:r>
            <w:r w:rsidR="00533AD2" w:rsidRPr="00486636">
              <w:rPr>
                <w:rFonts w:ascii="Arial" w:hAnsi="Arial" w:cs="Arial"/>
              </w:rPr>
              <w:t>refuse</w:t>
            </w:r>
          </w:p>
        </w:tc>
      </w:tr>
      <w:tr w:rsidR="00533AD2" w:rsidRPr="00486636" w14:paraId="195DB716" w14:textId="77777777" w:rsidTr="009B52BE">
        <w:tc>
          <w:tcPr>
            <w:tcW w:w="2476" w:type="pct"/>
            <w:gridSpan w:val="2"/>
            <w:tcBorders>
              <w:top w:val="single" w:sz="4" w:space="0" w:color="auto"/>
              <w:left w:val="single" w:sz="4" w:space="0" w:color="auto"/>
              <w:bottom w:val="single" w:sz="4" w:space="0" w:color="auto"/>
              <w:right w:val="single" w:sz="4" w:space="0" w:color="auto"/>
            </w:tcBorders>
            <w:shd w:val="clear" w:color="auto" w:fill="auto"/>
          </w:tcPr>
          <w:p w14:paraId="0723E646" w14:textId="77777777" w:rsidR="00533AD2" w:rsidRPr="00486636" w:rsidRDefault="00A67031" w:rsidP="00486636">
            <w:pPr>
              <w:pStyle w:val="Normaltable"/>
              <w:spacing w:before="0" w:after="0"/>
              <w:ind w:left="342" w:hanging="342"/>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Pr>
                <w:rFonts w:ascii="Arial" w:hAnsi="Arial" w:cs="Arial"/>
              </w:rPr>
              <w:fldChar w:fldCharType="end"/>
            </w:r>
            <w:r w:rsidR="00533AD2" w:rsidRPr="00486636">
              <w:rPr>
                <w:rFonts w:ascii="Arial" w:hAnsi="Arial" w:cs="Arial"/>
              </w:rPr>
              <w:t xml:space="preserve"> Potential exposure to blood or bodily fluids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0745BC84" w14:textId="77777777" w:rsidR="00533AD2" w:rsidRPr="00486636" w:rsidRDefault="00533AD2" w:rsidP="00486636">
            <w:pPr>
              <w:pStyle w:val="Normaltable"/>
              <w:spacing w:before="0" w:after="0"/>
              <w:ind w:left="342" w:hanging="342"/>
              <w:rPr>
                <w:rFonts w:ascii="Arial" w:hAnsi="Arial" w:cs="Arial"/>
              </w:rPr>
            </w:pPr>
          </w:p>
        </w:tc>
      </w:tr>
      <w:tr w:rsidR="00533AD2" w:rsidRPr="00486636" w14:paraId="01149682" w14:textId="77777777" w:rsidTr="009B52BE">
        <w:tc>
          <w:tcPr>
            <w:tcW w:w="1364" w:type="pct"/>
            <w:tcBorders>
              <w:top w:val="single" w:sz="4" w:space="0" w:color="auto"/>
              <w:left w:val="single" w:sz="4" w:space="0" w:color="auto"/>
              <w:bottom w:val="single" w:sz="4" w:space="0" w:color="auto"/>
              <w:right w:val="single" w:sz="4" w:space="0" w:color="auto"/>
            </w:tcBorders>
            <w:shd w:val="clear" w:color="auto" w:fill="auto"/>
          </w:tcPr>
          <w:p w14:paraId="3B4598D8" w14:textId="77777777" w:rsidR="00533AD2" w:rsidRPr="00486636" w:rsidRDefault="00533AD2" w:rsidP="00486636">
            <w:pPr>
              <w:pStyle w:val="Normaltable"/>
              <w:spacing w:before="0" w:after="0"/>
              <w:rPr>
                <w:rFonts w:ascii="Arial" w:hAnsi="Arial" w:cs="Arial"/>
              </w:rPr>
            </w:pPr>
            <w:r w:rsidRPr="00486636">
              <w:rPr>
                <w:rFonts w:ascii="Arial" w:hAnsi="Arial" w:cs="Arial"/>
              </w:rPr>
              <w:fldChar w:fldCharType="begin">
                <w:ffData>
                  <w:name w:val="Check1"/>
                  <w:enabled/>
                  <w:calcOnExit w:val="0"/>
                  <w:checkBox>
                    <w:sizeAuto/>
                    <w:default w:val="0"/>
                  </w:checkBox>
                </w:ffData>
              </w:fldChar>
            </w:r>
            <w:r w:rsidRPr="00486636">
              <w:rPr>
                <w:rFonts w:ascii="Arial" w:hAnsi="Arial" w:cs="Arial"/>
              </w:rPr>
              <w:instrText xml:space="preserve"> FORMCHECKBOX </w:instrText>
            </w:r>
            <w:r w:rsidR="009C7A8C">
              <w:rPr>
                <w:rFonts w:ascii="Arial" w:hAnsi="Arial" w:cs="Arial"/>
              </w:rPr>
            </w:r>
            <w:r w:rsidR="009C7A8C">
              <w:rPr>
                <w:rFonts w:ascii="Arial" w:hAnsi="Arial" w:cs="Arial"/>
              </w:rPr>
              <w:fldChar w:fldCharType="separate"/>
            </w:r>
            <w:r w:rsidRPr="00486636">
              <w:rPr>
                <w:rFonts w:ascii="Arial" w:hAnsi="Arial" w:cs="Arial"/>
              </w:rPr>
              <w:fldChar w:fldCharType="end"/>
            </w:r>
            <w:r w:rsidRPr="00486636">
              <w:rPr>
                <w:rFonts w:ascii="Arial" w:hAnsi="Arial" w:cs="Arial"/>
              </w:rPr>
              <w:t xml:space="preserve"> Other (please specify):</w:t>
            </w:r>
          </w:p>
        </w:tc>
        <w:tc>
          <w:tcPr>
            <w:tcW w:w="3636" w:type="pct"/>
            <w:gridSpan w:val="2"/>
            <w:tcBorders>
              <w:top w:val="single" w:sz="4" w:space="0" w:color="auto"/>
              <w:left w:val="single" w:sz="4" w:space="0" w:color="auto"/>
              <w:bottom w:val="single" w:sz="4" w:space="0" w:color="auto"/>
              <w:right w:val="single" w:sz="4" w:space="0" w:color="auto"/>
            </w:tcBorders>
            <w:shd w:val="clear" w:color="auto" w:fill="auto"/>
          </w:tcPr>
          <w:p w14:paraId="78055ED9" w14:textId="77777777" w:rsidR="00533AD2" w:rsidRPr="00486636" w:rsidRDefault="00533AD2" w:rsidP="00486636">
            <w:pPr>
              <w:pStyle w:val="Normaltable"/>
              <w:spacing w:before="0" w:after="0"/>
              <w:rPr>
                <w:rFonts w:ascii="Arial" w:hAnsi="Arial" w:cs="Arial"/>
              </w:rPr>
            </w:pPr>
            <w:r w:rsidRPr="00486636">
              <w:rPr>
                <w:rFonts w:ascii="Arial" w:hAnsi="Arial" w:cs="Arial"/>
              </w:rPr>
              <w:fldChar w:fldCharType="begin">
                <w:ffData>
                  <w:name w:val="Text115"/>
                  <w:enabled/>
                  <w:calcOnExit w:val="0"/>
                  <w:textInput/>
                </w:ffData>
              </w:fldChar>
            </w:r>
            <w:bookmarkStart w:id="1" w:name="Text115"/>
            <w:r w:rsidRPr="00486636">
              <w:rPr>
                <w:rFonts w:ascii="Arial" w:hAnsi="Arial" w:cs="Arial"/>
              </w:rPr>
              <w:instrText xml:space="preserve"> FORMTEXT </w:instrText>
            </w:r>
            <w:r w:rsidRPr="00486636">
              <w:rPr>
                <w:rFonts w:ascii="Arial" w:hAnsi="Arial" w:cs="Arial"/>
              </w:rPr>
            </w:r>
            <w:r w:rsidRPr="00486636">
              <w:rPr>
                <w:rFonts w:ascii="Arial" w:hAnsi="Arial" w:cs="Arial"/>
              </w:rPr>
              <w:fldChar w:fldCharType="separate"/>
            </w:r>
            <w:r w:rsidRPr="00486636">
              <w:rPr>
                <w:rFonts w:ascii="Arial" w:hAnsi="Arial" w:cs="Arial"/>
                <w:noProof/>
              </w:rPr>
              <w:t> </w:t>
            </w:r>
            <w:r w:rsidRPr="00486636">
              <w:rPr>
                <w:rFonts w:ascii="Arial" w:hAnsi="Arial" w:cs="Arial"/>
                <w:noProof/>
              </w:rPr>
              <w:t> </w:t>
            </w:r>
            <w:r w:rsidRPr="00486636">
              <w:rPr>
                <w:rFonts w:ascii="Arial" w:hAnsi="Arial" w:cs="Arial"/>
                <w:noProof/>
              </w:rPr>
              <w:t> </w:t>
            </w:r>
            <w:r w:rsidRPr="00486636">
              <w:rPr>
                <w:rFonts w:ascii="Arial" w:hAnsi="Arial" w:cs="Arial"/>
                <w:noProof/>
              </w:rPr>
              <w:t> </w:t>
            </w:r>
            <w:r w:rsidRPr="00486636">
              <w:rPr>
                <w:rFonts w:ascii="Arial" w:hAnsi="Arial" w:cs="Arial"/>
                <w:noProof/>
              </w:rPr>
              <w:t> </w:t>
            </w:r>
            <w:r w:rsidRPr="00486636">
              <w:rPr>
                <w:rFonts w:ascii="Arial" w:hAnsi="Arial" w:cs="Arial"/>
              </w:rPr>
              <w:fldChar w:fldCharType="end"/>
            </w:r>
            <w:bookmarkEnd w:id="1"/>
          </w:p>
        </w:tc>
      </w:tr>
    </w:tbl>
    <w:p w14:paraId="0DDEAD74" w14:textId="77777777" w:rsidR="007869A5" w:rsidRPr="00486636" w:rsidRDefault="007869A5" w:rsidP="00486636">
      <w:pPr>
        <w:rPr>
          <w:rFonts w:ascii="Arial" w:hAnsi="Arial" w:cs="Arial"/>
          <w:szCs w:val="22"/>
        </w:rPr>
      </w:pPr>
    </w:p>
    <w:sectPr w:rsidR="007869A5" w:rsidRPr="00486636" w:rsidSect="00FA41A2">
      <w:footerReference w:type="default" r:id="rId18"/>
      <w:footerReference w:type="first" r:id="rId19"/>
      <w:pgSz w:w="11907" w:h="16840" w:code="9"/>
      <w:pgMar w:top="851"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6F38" w14:textId="77777777" w:rsidR="001914E7" w:rsidRDefault="001914E7">
      <w:r>
        <w:separator/>
      </w:r>
    </w:p>
  </w:endnote>
  <w:endnote w:type="continuationSeparator" w:id="0">
    <w:p w14:paraId="42AA424D" w14:textId="77777777" w:rsidR="001914E7" w:rsidRDefault="0019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575C" w14:textId="77777777" w:rsidR="00FA41A2" w:rsidRPr="00486636" w:rsidRDefault="00FA41A2" w:rsidP="00F73D11">
    <w:pPr>
      <w:pStyle w:val="Footer"/>
      <w:framePr w:wrap="around" w:vAnchor="text" w:hAnchor="margin" w:xAlign="right" w:y="1"/>
      <w:rPr>
        <w:rStyle w:val="PageNumber"/>
        <w:rFonts w:ascii="Arial" w:hAnsi="Arial" w:cs="Arial"/>
        <w:sz w:val="20"/>
        <w:szCs w:val="20"/>
      </w:rPr>
    </w:pPr>
    <w:r w:rsidRPr="00486636">
      <w:rPr>
        <w:rStyle w:val="PageNumber"/>
        <w:rFonts w:ascii="Arial" w:hAnsi="Arial" w:cs="Arial"/>
        <w:sz w:val="20"/>
        <w:szCs w:val="20"/>
      </w:rPr>
      <w:t xml:space="preserve">Page </w:t>
    </w:r>
    <w:r w:rsidRPr="00486636">
      <w:rPr>
        <w:rStyle w:val="PageNumber"/>
        <w:rFonts w:ascii="Arial" w:hAnsi="Arial" w:cs="Arial"/>
        <w:sz w:val="20"/>
        <w:szCs w:val="20"/>
      </w:rPr>
      <w:fldChar w:fldCharType="begin"/>
    </w:r>
    <w:r w:rsidRPr="00486636">
      <w:rPr>
        <w:rStyle w:val="PageNumber"/>
        <w:rFonts w:ascii="Arial" w:hAnsi="Arial" w:cs="Arial"/>
        <w:sz w:val="20"/>
        <w:szCs w:val="20"/>
      </w:rPr>
      <w:instrText xml:space="preserve"> PAGE </w:instrText>
    </w:r>
    <w:r w:rsidRPr="00486636">
      <w:rPr>
        <w:rStyle w:val="PageNumber"/>
        <w:rFonts w:ascii="Arial" w:hAnsi="Arial" w:cs="Arial"/>
        <w:sz w:val="20"/>
        <w:szCs w:val="20"/>
      </w:rPr>
      <w:fldChar w:fldCharType="separate"/>
    </w:r>
    <w:r w:rsidR="007B388B">
      <w:rPr>
        <w:rStyle w:val="PageNumber"/>
        <w:rFonts w:ascii="Arial" w:hAnsi="Arial" w:cs="Arial"/>
        <w:noProof/>
        <w:sz w:val="20"/>
        <w:szCs w:val="20"/>
      </w:rPr>
      <w:t>5</w:t>
    </w:r>
    <w:r w:rsidRPr="00486636">
      <w:rPr>
        <w:rStyle w:val="PageNumber"/>
        <w:rFonts w:ascii="Arial" w:hAnsi="Arial" w:cs="Arial"/>
        <w:sz w:val="20"/>
        <w:szCs w:val="20"/>
      </w:rPr>
      <w:fldChar w:fldCharType="end"/>
    </w:r>
    <w:r w:rsidRPr="00486636">
      <w:rPr>
        <w:rStyle w:val="PageNumber"/>
        <w:rFonts w:ascii="Arial" w:hAnsi="Arial" w:cs="Arial"/>
        <w:sz w:val="20"/>
        <w:szCs w:val="20"/>
      </w:rPr>
      <w:t xml:space="preserve"> of </w:t>
    </w:r>
    <w:r w:rsidRPr="00486636">
      <w:rPr>
        <w:rStyle w:val="PageNumber"/>
        <w:rFonts w:ascii="Arial" w:hAnsi="Arial" w:cs="Arial"/>
        <w:sz w:val="20"/>
        <w:szCs w:val="20"/>
      </w:rPr>
      <w:fldChar w:fldCharType="begin"/>
    </w:r>
    <w:r w:rsidRPr="00486636">
      <w:rPr>
        <w:rStyle w:val="PageNumber"/>
        <w:rFonts w:ascii="Arial" w:hAnsi="Arial" w:cs="Arial"/>
        <w:sz w:val="20"/>
        <w:szCs w:val="20"/>
      </w:rPr>
      <w:instrText xml:space="preserve"> NUMPAGES </w:instrText>
    </w:r>
    <w:r w:rsidRPr="00486636">
      <w:rPr>
        <w:rStyle w:val="PageNumber"/>
        <w:rFonts w:ascii="Arial" w:hAnsi="Arial" w:cs="Arial"/>
        <w:sz w:val="20"/>
        <w:szCs w:val="20"/>
      </w:rPr>
      <w:fldChar w:fldCharType="separate"/>
    </w:r>
    <w:r w:rsidR="007B388B">
      <w:rPr>
        <w:rStyle w:val="PageNumber"/>
        <w:rFonts w:ascii="Arial" w:hAnsi="Arial" w:cs="Arial"/>
        <w:noProof/>
        <w:sz w:val="20"/>
        <w:szCs w:val="20"/>
      </w:rPr>
      <w:t>5</w:t>
    </w:r>
    <w:r w:rsidRPr="00486636">
      <w:rPr>
        <w:rStyle w:val="PageNumber"/>
        <w:rFonts w:ascii="Arial" w:hAnsi="Arial" w:cs="Arial"/>
        <w:sz w:val="20"/>
        <w:szCs w:val="20"/>
      </w:rPr>
      <w:fldChar w:fldCharType="end"/>
    </w:r>
  </w:p>
  <w:p w14:paraId="6660569C" w14:textId="77777777" w:rsidR="00FA41A2" w:rsidRPr="00533AD2" w:rsidRDefault="00FA41A2" w:rsidP="00C22E3F">
    <w:pPr>
      <w:pStyle w:val="Footer"/>
      <w:ind w:right="360"/>
      <w:rPr>
        <w:rFonts w:cs="Tahoma"/>
        <w:color w:val="999999"/>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54F3" w14:textId="77777777" w:rsidR="00FA41A2" w:rsidRDefault="00FA4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994A" w14:textId="77777777" w:rsidR="001914E7" w:rsidRDefault="001914E7">
      <w:r>
        <w:separator/>
      </w:r>
    </w:p>
  </w:footnote>
  <w:footnote w:type="continuationSeparator" w:id="0">
    <w:p w14:paraId="5FED4C0C" w14:textId="77777777" w:rsidR="001914E7" w:rsidRDefault="00191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558"/>
    <w:multiLevelType w:val="hybridMultilevel"/>
    <w:tmpl w:val="534E2A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B7BE3"/>
    <w:multiLevelType w:val="hybridMultilevel"/>
    <w:tmpl w:val="1372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2329A"/>
    <w:multiLevelType w:val="hybridMultilevel"/>
    <w:tmpl w:val="EA9E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43C75"/>
    <w:multiLevelType w:val="hybridMultilevel"/>
    <w:tmpl w:val="2D14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11952"/>
    <w:multiLevelType w:val="hybridMultilevel"/>
    <w:tmpl w:val="339A29FC"/>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3F84EDE"/>
    <w:multiLevelType w:val="hybridMultilevel"/>
    <w:tmpl w:val="B210B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2B6057"/>
    <w:multiLevelType w:val="hybridMultilevel"/>
    <w:tmpl w:val="4CBAE0C2"/>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Marlett" w:hAnsi="Marlett" w:cs="Marlett"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Marlett" w:hAnsi="Marlett" w:cs="Marlett"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Marlett" w:hAnsi="Marlett" w:cs="Marlett" w:hint="default"/>
      </w:rPr>
    </w:lvl>
  </w:abstractNum>
  <w:abstractNum w:abstractNumId="8" w15:restartNumberingAfterBreak="0">
    <w:nsid w:val="257A017E"/>
    <w:multiLevelType w:val="hybridMultilevel"/>
    <w:tmpl w:val="C9AC4FD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E370E3"/>
    <w:multiLevelType w:val="hybridMultilevel"/>
    <w:tmpl w:val="1D1C26F2"/>
    <w:lvl w:ilvl="0" w:tplc="02DC0A1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7196C"/>
    <w:multiLevelType w:val="hybridMultilevel"/>
    <w:tmpl w:val="DBA4E2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721576"/>
    <w:multiLevelType w:val="hybridMultilevel"/>
    <w:tmpl w:val="0D52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B0736"/>
    <w:multiLevelType w:val="hybridMultilevel"/>
    <w:tmpl w:val="9B36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F3D77"/>
    <w:multiLevelType w:val="hybridMultilevel"/>
    <w:tmpl w:val="C108F3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4361F7"/>
    <w:multiLevelType w:val="hybridMultilevel"/>
    <w:tmpl w:val="0F768B98"/>
    <w:lvl w:ilvl="0" w:tplc="02DC0A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406EE"/>
    <w:multiLevelType w:val="hybridMultilevel"/>
    <w:tmpl w:val="EC82E8D0"/>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6090AD3"/>
    <w:multiLevelType w:val="hybridMultilevel"/>
    <w:tmpl w:val="BFA2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9669D"/>
    <w:multiLevelType w:val="hybridMultilevel"/>
    <w:tmpl w:val="E048DE4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9464329"/>
    <w:multiLevelType w:val="hybridMultilevel"/>
    <w:tmpl w:val="474C7F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BA39BF"/>
    <w:multiLevelType w:val="hybridMultilevel"/>
    <w:tmpl w:val="6292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CB3F5B"/>
    <w:multiLevelType w:val="hybridMultilevel"/>
    <w:tmpl w:val="A334AD2E"/>
    <w:lvl w:ilvl="0" w:tplc="02DC0A1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3D598B"/>
    <w:multiLevelType w:val="hybridMultilevel"/>
    <w:tmpl w:val="FE70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A377C"/>
    <w:multiLevelType w:val="hybridMultilevel"/>
    <w:tmpl w:val="C17C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CF1C74"/>
    <w:multiLevelType w:val="hybridMultilevel"/>
    <w:tmpl w:val="8AE2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D4D9D"/>
    <w:multiLevelType w:val="hybridMultilevel"/>
    <w:tmpl w:val="97C83784"/>
    <w:lvl w:ilvl="0" w:tplc="02DC0A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B26FE"/>
    <w:multiLevelType w:val="hybridMultilevel"/>
    <w:tmpl w:val="3670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86B3F"/>
    <w:multiLevelType w:val="hybridMultilevel"/>
    <w:tmpl w:val="3138B000"/>
    <w:lvl w:ilvl="0" w:tplc="E90E56E4">
      <w:start w:val="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DA7834"/>
    <w:multiLevelType w:val="hybridMultilevel"/>
    <w:tmpl w:val="8554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9A198A"/>
    <w:multiLevelType w:val="hybridMultilevel"/>
    <w:tmpl w:val="E8B8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36875"/>
    <w:multiLevelType w:val="hybridMultilevel"/>
    <w:tmpl w:val="E746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15541"/>
    <w:multiLevelType w:val="hybridMultilevel"/>
    <w:tmpl w:val="D6C28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F44094"/>
    <w:multiLevelType w:val="hybridMultilevel"/>
    <w:tmpl w:val="474C7F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6844360">
    <w:abstractNumId w:val="26"/>
  </w:num>
  <w:num w:numId="2" w16cid:durableId="2066874659">
    <w:abstractNumId w:val="23"/>
  </w:num>
  <w:num w:numId="3" w16cid:durableId="247886713">
    <w:abstractNumId w:val="20"/>
  </w:num>
  <w:num w:numId="4" w16cid:durableId="1115438860">
    <w:abstractNumId w:val="19"/>
  </w:num>
  <w:num w:numId="5" w16cid:durableId="1182471548">
    <w:abstractNumId w:val="6"/>
  </w:num>
  <w:num w:numId="6" w16cid:durableId="112676432">
    <w:abstractNumId w:val="28"/>
  </w:num>
  <w:num w:numId="7" w16cid:durableId="726104056">
    <w:abstractNumId w:val="14"/>
  </w:num>
  <w:num w:numId="8" w16cid:durableId="2076196097">
    <w:abstractNumId w:val="9"/>
  </w:num>
  <w:num w:numId="9" w16cid:durableId="721249853">
    <w:abstractNumId w:val="24"/>
  </w:num>
  <w:num w:numId="10" w16cid:durableId="2066753598">
    <w:abstractNumId w:val="22"/>
  </w:num>
  <w:num w:numId="11" w16cid:durableId="455174939">
    <w:abstractNumId w:val="11"/>
  </w:num>
  <w:num w:numId="12" w16cid:durableId="1949894516">
    <w:abstractNumId w:val="16"/>
  </w:num>
  <w:num w:numId="13" w16cid:durableId="1811553659">
    <w:abstractNumId w:val="12"/>
  </w:num>
  <w:num w:numId="14" w16cid:durableId="723524333">
    <w:abstractNumId w:val="3"/>
  </w:num>
  <w:num w:numId="15" w16cid:durableId="1127317251">
    <w:abstractNumId w:val="27"/>
  </w:num>
  <w:num w:numId="16" w16cid:durableId="513496642">
    <w:abstractNumId w:val="2"/>
  </w:num>
  <w:num w:numId="17" w16cid:durableId="1777291381">
    <w:abstractNumId w:val="29"/>
  </w:num>
  <w:num w:numId="18" w16cid:durableId="303436684">
    <w:abstractNumId w:val="1"/>
  </w:num>
  <w:num w:numId="19" w16cid:durableId="918442515">
    <w:abstractNumId w:val="25"/>
  </w:num>
  <w:num w:numId="20" w16cid:durableId="1946688815">
    <w:abstractNumId w:val="4"/>
  </w:num>
  <w:num w:numId="21" w16cid:durableId="983267919">
    <w:abstractNumId w:val="5"/>
  </w:num>
  <w:num w:numId="22" w16cid:durableId="1681202888">
    <w:abstractNumId w:val="0"/>
  </w:num>
  <w:num w:numId="23" w16cid:durableId="734162635">
    <w:abstractNumId w:val="17"/>
  </w:num>
  <w:num w:numId="24" w16cid:durableId="1374422502">
    <w:abstractNumId w:val="15"/>
  </w:num>
  <w:num w:numId="25" w16cid:durableId="1571578863">
    <w:abstractNumId w:val="13"/>
  </w:num>
  <w:num w:numId="26" w16cid:durableId="1702172112">
    <w:abstractNumId w:val="31"/>
  </w:num>
  <w:num w:numId="27" w16cid:durableId="493182267">
    <w:abstractNumId w:val="18"/>
  </w:num>
  <w:num w:numId="28" w16cid:durableId="465508757">
    <w:abstractNumId w:val="30"/>
  </w:num>
  <w:num w:numId="29" w16cid:durableId="1652903742">
    <w:abstractNumId w:val="7"/>
  </w:num>
  <w:num w:numId="30" w16cid:durableId="437256756">
    <w:abstractNumId w:val="8"/>
  </w:num>
  <w:num w:numId="31" w16cid:durableId="1181551352">
    <w:abstractNumId w:val="10"/>
  </w:num>
  <w:num w:numId="32" w16cid:durableId="191203916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7169">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44"/>
    <w:rsid w:val="00001B59"/>
    <w:rsid w:val="00006137"/>
    <w:rsid w:val="000062B8"/>
    <w:rsid w:val="000129E7"/>
    <w:rsid w:val="00024904"/>
    <w:rsid w:val="00030B50"/>
    <w:rsid w:val="00034464"/>
    <w:rsid w:val="000477FC"/>
    <w:rsid w:val="00047881"/>
    <w:rsid w:val="00053EA6"/>
    <w:rsid w:val="0006139A"/>
    <w:rsid w:val="000631BE"/>
    <w:rsid w:val="00070936"/>
    <w:rsid w:val="000770CC"/>
    <w:rsid w:val="00086AAD"/>
    <w:rsid w:val="000927A8"/>
    <w:rsid w:val="00093FA1"/>
    <w:rsid w:val="00096F31"/>
    <w:rsid w:val="000A4A1A"/>
    <w:rsid w:val="000A4FCD"/>
    <w:rsid w:val="000A6B82"/>
    <w:rsid w:val="000B4DF7"/>
    <w:rsid w:val="000B7C44"/>
    <w:rsid w:val="000E2FDD"/>
    <w:rsid w:val="000F3536"/>
    <w:rsid w:val="000F36B4"/>
    <w:rsid w:val="000F5518"/>
    <w:rsid w:val="00116C20"/>
    <w:rsid w:val="00117853"/>
    <w:rsid w:val="00125116"/>
    <w:rsid w:val="001264E9"/>
    <w:rsid w:val="0014012F"/>
    <w:rsid w:val="001438C6"/>
    <w:rsid w:val="001475F7"/>
    <w:rsid w:val="00155F32"/>
    <w:rsid w:val="00157BDD"/>
    <w:rsid w:val="00157CC4"/>
    <w:rsid w:val="001604EF"/>
    <w:rsid w:val="00160973"/>
    <w:rsid w:val="0016659B"/>
    <w:rsid w:val="00171FDA"/>
    <w:rsid w:val="00173E44"/>
    <w:rsid w:val="001748CA"/>
    <w:rsid w:val="001756BE"/>
    <w:rsid w:val="0019119A"/>
    <w:rsid w:val="001914E7"/>
    <w:rsid w:val="0019290E"/>
    <w:rsid w:val="00196876"/>
    <w:rsid w:val="001A0C1C"/>
    <w:rsid w:val="001B4C27"/>
    <w:rsid w:val="001B5AFD"/>
    <w:rsid w:val="001C1E4D"/>
    <w:rsid w:val="001C5001"/>
    <w:rsid w:val="001C5D47"/>
    <w:rsid w:val="001C6634"/>
    <w:rsid w:val="001D027C"/>
    <w:rsid w:val="001D0CB0"/>
    <w:rsid w:val="001D360C"/>
    <w:rsid w:val="001E13CB"/>
    <w:rsid w:val="001E4579"/>
    <w:rsid w:val="001E4F9E"/>
    <w:rsid w:val="001E57B1"/>
    <w:rsid w:val="001E7590"/>
    <w:rsid w:val="001F0FBB"/>
    <w:rsid w:val="001F33C2"/>
    <w:rsid w:val="001F5C19"/>
    <w:rsid w:val="00201501"/>
    <w:rsid w:val="002023D9"/>
    <w:rsid w:val="00202628"/>
    <w:rsid w:val="0020537E"/>
    <w:rsid w:val="002110F1"/>
    <w:rsid w:val="00216845"/>
    <w:rsid w:val="0022031B"/>
    <w:rsid w:val="00221AA3"/>
    <w:rsid w:val="00222190"/>
    <w:rsid w:val="00224D1A"/>
    <w:rsid w:val="00225CF1"/>
    <w:rsid w:val="00227344"/>
    <w:rsid w:val="00237AAA"/>
    <w:rsid w:val="00241450"/>
    <w:rsid w:val="00243DE8"/>
    <w:rsid w:val="00246DAC"/>
    <w:rsid w:val="00250B31"/>
    <w:rsid w:val="002535CE"/>
    <w:rsid w:val="00261636"/>
    <w:rsid w:val="002647B4"/>
    <w:rsid w:val="002704EF"/>
    <w:rsid w:val="00271199"/>
    <w:rsid w:val="00271A03"/>
    <w:rsid w:val="00272582"/>
    <w:rsid w:val="00275AD4"/>
    <w:rsid w:val="00275DDD"/>
    <w:rsid w:val="00276BE0"/>
    <w:rsid w:val="002859DA"/>
    <w:rsid w:val="002A1EB4"/>
    <w:rsid w:val="002A3963"/>
    <w:rsid w:val="002A7826"/>
    <w:rsid w:val="002B231C"/>
    <w:rsid w:val="002B5A70"/>
    <w:rsid w:val="002B69B9"/>
    <w:rsid w:val="002C2C76"/>
    <w:rsid w:val="002C7A4A"/>
    <w:rsid w:val="002D0EA0"/>
    <w:rsid w:val="002D2D85"/>
    <w:rsid w:val="002E04C1"/>
    <w:rsid w:val="002E0A42"/>
    <w:rsid w:val="00305B4B"/>
    <w:rsid w:val="00306D1C"/>
    <w:rsid w:val="003131AA"/>
    <w:rsid w:val="0032084B"/>
    <w:rsid w:val="003209F6"/>
    <w:rsid w:val="00335336"/>
    <w:rsid w:val="00344400"/>
    <w:rsid w:val="00350CCB"/>
    <w:rsid w:val="00355A8B"/>
    <w:rsid w:val="00360ED3"/>
    <w:rsid w:val="00363C4A"/>
    <w:rsid w:val="00370482"/>
    <w:rsid w:val="0037130A"/>
    <w:rsid w:val="00376821"/>
    <w:rsid w:val="00380788"/>
    <w:rsid w:val="00386AEA"/>
    <w:rsid w:val="003903EC"/>
    <w:rsid w:val="00390ED9"/>
    <w:rsid w:val="00396AFA"/>
    <w:rsid w:val="003A312F"/>
    <w:rsid w:val="003B5032"/>
    <w:rsid w:val="003C6C0F"/>
    <w:rsid w:val="003D5860"/>
    <w:rsid w:val="003D7AE9"/>
    <w:rsid w:val="003D7C7C"/>
    <w:rsid w:val="003E2747"/>
    <w:rsid w:val="003E2A3A"/>
    <w:rsid w:val="003F24DB"/>
    <w:rsid w:val="003F2C4D"/>
    <w:rsid w:val="003F6D33"/>
    <w:rsid w:val="003F6DC7"/>
    <w:rsid w:val="004016E4"/>
    <w:rsid w:val="00405605"/>
    <w:rsid w:val="00410A00"/>
    <w:rsid w:val="00425358"/>
    <w:rsid w:val="00431663"/>
    <w:rsid w:val="00434311"/>
    <w:rsid w:val="004431D0"/>
    <w:rsid w:val="004435A2"/>
    <w:rsid w:val="004533F1"/>
    <w:rsid w:val="00453DC9"/>
    <w:rsid w:val="0045532E"/>
    <w:rsid w:val="00456DD8"/>
    <w:rsid w:val="00466BDC"/>
    <w:rsid w:val="00473246"/>
    <w:rsid w:val="00473888"/>
    <w:rsid w:val="00473EAB"/>
    <w:rsid w:val="00482EEB"/>
    <w:rsid w:val="0048315C"/>
    <w:rsid w:val="00485622"/>
    <w:rsid w:val="00486076"/>
    <w:rsid w:val="00486636"/>
    <w:rsid w:val="00487682"/>
    <w:rsid w:val="00491D89"/>
    <w:rsid w:val="00497212"/>
    <w:rsid w:val="00497B54"/>
    <w:rsid w:val="004A0BB9"/>
    <w:rsid w:val="004A29AD"/>
    <w:rsid w:val="004A2BD0"/>
    <w:rsid w:val="004B3271"/>
    <w:rsid w:val="004B4F02"/>
    <w:rsid w:val="004B78FF"/>
    <w:rsid w:val="004C4E0D"/>
    <w:rsid w:val="004C5C14"/>
    <w:rsid w:val="004C75AE"/>
    <w:rsid w:val="004D0DCD"/>
    <w:rsid w:val="004E27C7"/>
    <w:rsid w:val="004F176D"/>
    <w:rsid w:val="004F2E16"/>
    <w:rsid w:val="004F3A78"/>
    <w:rsid w:val="004F4D05"/>
    <w:rsid w:val="004F5725"/>
    <w:rsid w:val="005129C0"/>
    <w:rsid w:val="00513CED"/>
    <w:rsid w:val="00514459"/>
    <w:rsid w:val="005337D9"/>
    <w:rsid w:val="00533AD2"/>
    <w:rsid w:val="0053677E"/>
    <w:rsid w:val="005436AC"/>
    <w:rsid w:val="00544B21"/>
    <w:rsid w:val="00545147"/>
    <w:rsid w:val="0054766C"/>
    <w:rsid w:val="005515B6"/>
    <w:rsid w:val="00553C3C"/>
    <w:rsid w:val="005547E3"/>
    <w:rsid w:val="005552E3"/>
    <w:rsid w:val="00560124"/>
    <w:rsid w:val="005644A2"/>
    <w:rsid w:val="005729EC"/>
    <w:rsid w:val="005766BA"/>
    <w:rsid w:val="005822B8"/>
    <w:rsid w:val="00587EBF"/>
    <w:rsid w:val="005922ED"/>
    <w:rsid w:val="005A4317"/>
    <w:rsid w:val="005A6864"/>
    <w:rsid w:val="005A72AB"/>
    <w:rsid w:val="005A7345"/>
    <w:rsid w:val="005B21E5"/>
    <w:rsid w:val="005B4AA1"/>
    <w:rsid w:val="005B5E3D"/>
    <w:rsid w:val="005B5EF2"/>
    <w:rsid w:val="005C0EBE"/>
    <w:rsid w:val="005C54DD"/>
    <w:rsid w:val="005C634D"/>
    <w:rsid w:val="005D02CB"/>
    <w:rsid w:val="005D1EA4"/>
    <w:rsid w:val="005D2E6C"/>
    <w:rsid w:val="005E1BD0"/>
    <w:rsid w:val="005E6668"/>
    <w:rsid w:val="005E67B7"/>
    <w:rsid w:val="005E67F2"/>
    <w:rsid w:val="005F0EFF"/>
    <w:rsid w:val="005F39F9"/>
    <w:rsid w:val="005F4819"/>
    <w:rsid w:val="005F5D9E"/>
    <w:rsid w:val="006000E7"/>
    <w:rsid w:val="006017B3"/>
    <w:rsid w:val="00601E3D"/>
    <w:rsid w:val="006055DF"/>
    <w:rsid w:val="0061231B"/>
    <w:rsid w:val="006139CD"/>
    <w:rsid w:val="00617B85"/>
    <w:rsid w:val="006255DB"/>
    <w:rsid w:val="00632C8D"/>
    <w:rsid w:val="00634373"/>
    <w:rsid w:val="00636A11"/>
    <w:rsid w:val="00637E85"/>
    <w:rsid w:val="00643794"/>
    <w:rsid w:val="00643F9A"/>
    <w:rsid w:val="00651ADD"/>
    <w:rsid w:val="006527B8"/>
    <w:rsid w:val="006539AC"/>
    <w:rsid w:val="00653ED0"/>
    <w:rsid w:val="00657805"/>
    <w:rsid w:val="006612E5"/>
    <w:rsid w:val="0066260A"/>
    <w:rsid w:val="00665B28"/>
    <w:rsid w:val="00675831"/>
    <w:rsid w:val="00675C78"/>
    <w:rsid w:val="00675DBC"/>
    <w:rsid w:val="00691D24"/>
    <w:rsid w:val="0069247E"/>
    <w:rsid w:val="006953E0"/>
    <w:rsid w:val="006A0236"/>
    <w:rsid w:val="006A0D1B"/>
    <w:rsid w:val="006A368A"/>
    <w:rsid w:val="006A60BD"/>
    <w:rsid w:val="006A7FE9"/>
    <w:rsid w:val="006B13EF"/>
    <w:rsid w:val="006C0675"/>
    <w:rsid w:val="006C128F"/>
    <w:rsid w:val="006C33C0"/>
    <w:rsid w:val="006C5D4F"/>
    <w:rsid w:val="006D6C51"/>
    <w:rsid w:val="006E6CF7"/>
    <w:rsid w:val="006F6142"/>
    <w:rsid w:val="00700E10"/>
    <w:rsid w:val="00705BA9"/>
    <w:rsid w:val="007066F9"/>
    <w:rsid w:val="0071140E"/>
    <w:rsid w:val="007148DB"/>
    <w:rsid w:val="00716780"/>
    <w:rsid w:val="00717CAD"/>
    <w:rsid w:val="00721B48"/>
    <w:rsid w:val="00727664"/>
    <w:rsid w:val="00730F80"/>
    <w:rsid w:val="00731B78"/>
    <w:rsid w:val="00735CF0"/>
    <w:rsid w:val="00747D1A"/>
    <w:rsid w:val="00747F6B"/>
    <w:rsid w:val="00751D79"/>
    <w:rsid w:val="00752C7A"/>
    <w:rsid w:val="0076093B"/>
    <w:rsid w:val="007612D7"/>
    <w:rsid w:val="007625F5"/>
    <w:rsid w:val="007647AE"/>
    <w:rsid w:val="007736F7"/>
    <w:rsid w:val="00773C68"/>
    <w:rsid w:val="007869A5"/>
    <w:rsid w:val="00790295"/>
    <w:rsid w:val="007A0448"/>
    <w:rsid w:val="007A1E13"/>
    <w:rsid w:val="007A3DFE"/>
    <w:rsid w:val="007B0126"/>
    <w:rsid w:val="007B2C5F"/>
    <w:rsid w:val="007B388B"/>
    <w:rsid w:val="007B4194"/>
    <w:rsid w:val="007B538A"/>
    <w:rsid w:val="007C27BB"/>
    <w:rsid w:val="007C6A1F"/>
    <w:rsid w:val="007C6DC2"/>
    <w:rsid w:val="007C7CF2"/>
    <w:rsid w:val="007E0B50"/>
    <w:rsid w:val="007E107C"/>
    <w:rsid w:val="007E7F06"/>
    <w:rsid w:val="007F3C00"/>
    <w:rsid w:val="007F5C3C"/>
    <w:rsid w:val="007F708C"/>
    <w:rsid w:val="007F74EB"/>
    <w:rsid w:val="00800F52"/>
    <w:rsid w:val="008064D7"/>
    <w:rsid w:val="008113EE"/>
    <w:rsid w:val="0081172A"/>
    <w:rsid w:val="008137EF"/>
    <w:rsid w:val="00814E09"/>
    <w:rsid w:val="00837C7E"/>
    <w:rsid w:val="008402C6"/>
    <w:rsid w:val="008411EC"/>
    <w:rsid w:val="0084146E"/>
    <w:rsid w:val="0084385E"/>
    <w:rsid w:val="00853069"/>
    <w:rsid w:val="008535D7"/>
    <w:rsid w:val="00866D14"/>
    <w:rsid w:val="00870F9A"/>
    <w:rsid w:val="008838B3"/>
    <w:rsid w:val="00884080"/>
    <w:rsid w:val="00894838"/>
    <w:rsid w:val="008957B0"/>
    <w:rsid w:val="00895854"/>
    <w:rsid w:val="008A36B2"/>
    <w:rsid w:val="008A7A25"/>
    <w:rsid w:val="008A7E04"/>
    <w:rsid w:val="008B07E6"/>
    <w:rsid w:val="008B0C9E"/>
    <w:rsid w:val="008B5B60"/>
    <w:rsid w:val="008B7F46"/>
    <w:rsid w:val="008C1233"/>
    <w:rsid w:val="008C3D52"/>
    <w:rsid w:val="008D4C3B"/>
    <w:rsid w:val="008D4E06"/>
    <w:rsid w:val="008D7071"/>
    <w:rsid w:val="008E297D"/>
    <w:rsid w:val="008E4E51"/>
    <w:rsid w:val="008E58A4"/>
    <w:rsid w:val="008E5F35"/>
    <w:rsid w:val="008F0226"/>
    <w:rsid w:val="00902319"/>
    <w:rsid w:val="00903199"/>
    <w:rsid w:val="009064A5"/>
    <w:rsid w:val="00906C11"/>
    <w:rsid w:val="00907DB2"/>
    <w:rsid w:val="00913212"/>
    <w:rsid w:val="009166DA"/>
    <w:rsid w:val="00921129"/>
    <w:rsid w:val="00924742"/>
    <w:rsid w:val="00925BBC"/>
    <w:rsid w:val="0092710C"/>
    <w:rsid w:val="00933A87"/>
    <w:rsid w:val="00934769"/>
    <w:rsid w:val="009367BE"/>
    <w:rsid w:val="0096083F"/>
    <w:rsid w:val="009742D6"/>
    <w:rsid w:val="00974CE0"/>
    <w:rsid w:val="009765A7"/>
    <w:rsid w:val="00981CE3"/>
    <w:rsid w:val="009829E9"/>
    <w:rsid w:val="009833D6"/>
    <w:rsid w:val="00986584"/>
    <w:rsid w:val="00994355"/>
    <w:rsid w:val="009A4725"/>
    <w:rsid w:val="009B52BE"/>
    <w:rsid w:val="009B7567"/>
    <w:rsid w:val="009C6009"/>
    <w:rsid w:val="009C7A8C"/>
    <w:rsid w:val="009E0E27"/>
    <w:rsid w:val="009E1CD8"/>
    <w:rsid w:val="009F0A2E"/>
    <w:rsid w:val="009F63CF"/>
    <w:rsid w:val="009F64C6"/>
    <w:rsid w:val="009F7F46"/>
    <w:rsid w:val="00A04F26"/>
    <w:rsid w:val="00A105CB"/>
    <w:rsid w:val="00A21A28"/>
    <w:rsid w:val="00A21BF6"/>
    <w:rsid w:val="00A223BF"/>
    <w:rsid w:val="00A25309"/>
    <w:rsid w:val="00A27B9F"/>
    <w:rsid w:val="00A319FF"/>
    <w:rsid w:val="00A42553"/>
    <w:rsid w:val="00A431F6"/>
    <w:rsid w:val="00A4368D"/>
    <w:rsid w:val="00A43B27"/>
    <w:rsid w:val="00A511E5"/>
    <w:rsid w:val="00A53B51"/>
    <w:rsid w:val="00A602A9"/>
    <w:rsid w:val="00A6120A"/>
    <w:rsid w:val="00A639B3"/>
    <w:rsid w:val="00A67031"/>
    <w:rsid w:val="00A67D8D"/>
    <w:rsid w:val="00A70B64"/>
    <w:rsid w:val="00A8242A"/>
    <w:rsid w:val="00AA43C6"/>
    <w:rsid w:val="00AA4FC4"/>
    <w:rsid w:val="00AC0C7D"/>
    <w:rsid w:val="00AC4267"/>
    <w:rsid w:val="00AD51C6"/>
    <w:rsid w:val="00AD79F9"/>
    <w:rsid w:val="00AD7F6C"/>
    <w:rsid w:val="00AE35FA"/>
    <w:rsid w:val="00AE50AE"/>
    <w:rsid w:val="00AE70ED"/>
    <w:rsid w:val="00AF2AE9"/>
    <w:rsid w:val="00AF6F3B"/>
    <w:rsid w:val="00AF779F"/>
    <w:rsid w:val="00B02B8E"/>
    <w:rsid w:val="00B0326A"/>
    <w:rsid w:val="00B03817"/>
    <w:rsid w:val="00B03A44"/>
    <w:rsid w:val="00B06806"/>
    <w:rsid w:val="00B06EDF"/>
    <w:rsid w:val="00B261EC"/>
    <w:rsid w:val="00B27851"/>
    <w:rsid w:val="00B27F17"/>
    <w:rsid w:val="00B27F4E"/>
    <w:rsid w:val="00B3143E"/>
    <w:rsid w:val="00B3783A"/>
    <w:rsid w:val="00B40228"/>
    <w:rsid w:val="00B45E13"/>
    <w:rsid w:val="00B467D0"/>
    <w:rsid w:val="00B46C81"/>
    <w:rsid w:val="00B51EBB"/>
    <w:rsid w:val="00B52CF3"/>
    <w:rsid w:val="00B533F1"/>
    <w:rsid w:val="00B55AED"/>
    <w:rsid w:val="00B6302E"/>
    <w:rsid w:val="00B648E0"/>
    <w:rsid w:val="00B70C05"/>
    <w:rsid w:val="00B73DD6"/>
    <w:rsid w:val="00B858A5"/>
    <w:rsid w:val="00B9200C"/>
    <w:rsid w:val="00B93146"/>
    <w:rsid w:val="00B947E3"/>
    <w:rsid w:val="00B973F4"/>
    <w:rsid w:val="00BA0806"/>
    <w:rsid w:val="00BA08E7"/>
    <w:rsid w:val="00BA220B"/>
    <w:rsid w:val="00BA7EFE"/>
    <w:rsid w:val="00BB0F39"/>
    <w:rsid w:val="00BB4135"/>
    <w:rsid w:val="00BC2BB9"/>
    <w:rsid w:val="00BC7717"/>
    <w:rsid w:val="00BD3486"/>
    <w:rsid w:val="00BD5D47"/>
    <w:rsid w:val="00BE0D81"/>
    <w:rsid w:val="00BE313D"/>
    <w:rsid w:val="00BF0BB7"/>
    <w:rsid w:val="00BF5FFA"/>
    <w:rsid w:val="00BF7908"/>
    <w:rsid w:val="00C01311"/>
    <w:rsid w:val="00C0368D"/>
    <w:rsid w:val="00C03CB8"/>
    <w:rsid w:val="00C16387"/>
    <w:rsid w:val="00C22E3F"/>
    <w:rsid w:val="00C25010"/>
    <w:rsid w:val="00C251BF"/>
    <w:rsid w:val="00C3158D"/>
    <w:rsid w:val="00C3177A"/>
    <w:rsid w:val="00C31E67"/>
    <w:rsid w:val="00C36E1E"/>
    <w:rsid w:val="00C37192"/>
    <w:rsid w:val="00C442CA"/>
    <w:rsid w:val="00C51549"/>
    <w:rsid w:val="00C547A0"/>
    <w:rsid w:val="00C57DB4"/>
    <w:rsid w:val="00C657DD"/>
    <w:rsid w:val="00C702AB"/>
    <w:rsid w:val="00C77BFA"/>
    <w:rsid w:val="00C803E4"/>
    <w:rsid w:val="00C80D65"/>
    <w:rsid w:val="00C877B8"/>
    <w:rsid w:val="00C919C2"/>
    <w:rsid w:val="00C91B79"/>
    <w:rsid w:val="00C97377"/>
    <w:rsid w:val="00C97565"/>
    <w:rsid w:val="00CA511F"/>
    <w:rsid w:val="00CA5467"/>
    <w:rsid w:val="00CA6A03"/>
    <w:rsid w:val="00CC0CD6"/>
    <w:rsid w:val="00CC2CDA"/>
    <w:rsid w:val="00CD0123"/>
    <w:rsid w:val="00CD021D"/>
    <w:rsid w:val="00CD1023"/>
    <w:rsid w:val="00CD1CA4"/>
    <w:rsid w:val="00CD719F"/>
    <w:rsid w:val="00CE1940"/>
    <w:rsid w:val="00CE4589"/>
    <w:rsid w:val="00CF2979"/>
    <w:rsid w:val="00CF702A"/>
    <w:rsid w:val="00CF7BE8"/>
    <w:rsid w:val="00CF7EB6"/>
    <w:rsid w:val="00D02A7B"/>
    <w:rsid w:val="00D04D3C"/>
    <w:rsid w:val="00D33CC4"/>
    <w:rsid w:val="00D34C1E"/>
    <w:rsid w:val="00D45328"/>
    <w:rsid w:val="00D479F3"/>
    <w:rsid w:val="00D521AF"/>
    <w:rsid w:val="00D55C92"/>
    <w:rsid w:val="00D55F63"/>
    <w:rsid w:val="00D640CE"/>
    <w:rsid w:val="00D703C5"/>
    <w:rsid w:val="00D70FF8"/>
    <w:rsid w:val="00D803C6"/>
    <w:rsid w:val="00D81EA2"/>
    <w:rsid w:val="00D82A16"/>
    <w:rsid w:val="00D8618C"/>
    <w:rsid w:val="00D95AC1"/>
    <w:rsid w:val="00DA1355"/>
    <w:rsid w:val="00DA29CC"/>
    <w:rsid w:val="00DB0A43"/>
    <w:rsid w:val="00DB5014"/>
    <w:rsid w:val="00DC4AB9"/>
    <w:rsid w:val="00DC728F"/>
    <w:rsid w:val="00DC791D"/>
    <w:rsid w:val="00DD4029"/>
    <w:rsid w:val="00DE0A78"/>
    <w:rsid w:val="00DE5C6A"/>
    <w:rsid w:val="00DE78CC"/>
    <w:rsid w:val="00DF18E9"/>
    <w:rsid w:val="00DF2E1B"/>
    <w:rsid w:val="00E003EC"/>
    <w:rsid w:val="00E00719"/>
    <w:rsid w:val="00E00F46"/>
    <w:rsid w:val="00E0510C"/>
    <w:rsid w:val="00E0621E"/>
    <w:rsid w:val="00E07614"/>
    <w:rsid w:val="00E103D1"/>
    <w:rsid w:val="00E15A0F"/>
    <w:rsid w:val="00E21EB5"/>
    <w:rsid w:val="00E24F1A"/>
    <w:rsid w:val="00E257CA"/>
    <w:rsid w:val="00E27E15"/>
    <w:rsid w:val="00E37ADB"/>
    <w:rsid w:val="00E41C99"/>
    <w:rsid w:val="00E458FD"/>
    <w:rsid w:val="00E46A88"/>
    <w:rsid w:val="00E47E53"/>
    <w:rsid w:val="00E5388A"/>
    <w:rsid w:val="00E57658"/>
    <w:rsid w:val="00E60D26"/>
    <w:rsid w:val="00E61531"/>
    <w:rsid w:val="00E6592C"/>
    <w:rsid w:val="00E7325F"/>
    <w:rsid w:val="00E75339"/>
    <w:rsid w:val="00E82056"/>
    <w:rsid w:val="00E84E2D"/>
    <w:rsid w:val="00E85271"/>
    <w:rsid w:val="00E86E92"/>
    <w:rsid w:val="00E92DB4"/>
    <w:rsid w:val="00E97A59"/>
    <w:rsid w:val="00EA2707"/>
    <w:rsid w:val="00EA5076"/>
    <w:rsid w:val="00EB7787"/>
    <w:rsid w:val="00EB77DA"/>
    <w:rsid w:val="00EC07AA"/>
    <w:rsid w:val="00EC08C6"/>
    <w:rsid w:val="00EC1DB8"/>
    <w:rsid w:val="00EC47DD"/>
    <w:rsid w:val="00EC6AA0"/>
    <w:rsid w:val="00ED0449"/>
    <w:rsid w:val="00ED5916"/>
    <w:rsid w:val="00EF0C19"/>
    <w:rsid w:val="00EF1756"/>
    <w:rsid w:val="00EF3585"/>
    <w:rsid w:val="00F02DE8"/>
    <w:rsid w:val="00F02F5E"/>
    <w:rsid w:val="00F116D8"/>
    <w:rsid w:val="00F20713"/>
    <w:rsid w:val="00F24119"/>
    <w:rsid w:val="00F24B23"/>
    <w:rsid w:val="00F252CD"/>
    <w:rsid w:val="00F25C4D"/>
    <w:rsid w:val="00F3233F"/>
    <w:rsid w:val="00F32879"/>
    <w:rsid w:val="00F350E6"/>
    <w:rsid w:val="00F447E7"/>
    <w:rsid w:val="00F46C6D"/>
    <w:rsid w:val="00F51560"/>
    <w:rsid w:val="00F56C07"/>
    <w:rsid w:val="00F56E6E"/>
    <w:rsid w:val="00F73D11"/>
    <w:rsid w:val="00F74ECB"/>
    <w:rsid w:val="00F7704F"/>
    <w:rsid w:val="00F84F53"/>
    <w:rsid w:val="00F86696"/>
    <w:rsid w:val="00F87218"/>
    <w:rsid w:val="00FA0335"/>
    <w:rsid w:val="00FA41A2"/>
    <w:rsid w:val="00FA5310"/>
    <w:rsid w:val="00FB0736"/>
    <w:rsid w:val="00FB52DE"/>
    <w:rsid w:val="00FB5876"/>
    <w:rsid w:val="00FC0B88"/>
    <w:rsid w:val="00FC6915"/>
    <w:rsid w:val="00FD5830"/>
    <w:rsid w:val="00FD731F"/>
    <w:rsid w:val="00FE0F62"/>
    <w:rsid w:val="00FE2C18"/>
    <w:rsid w:val="00FF131D"/>
    <w:rsid w:val="00FF2E26"/>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090"/>
    </o:shapedefaults>
    <o:shapelayout v:ext="edit">
      <o:idmap v:ext="edit" data="1"/>
    </o:shapelayout>
  </w:shapeDefaults>
  <w:decimalSymbol w:val="."/>
  <w:listSeparator w:val=","/>
  <w14:docId w14:val="5BF67EFC"/>
  <w15:chartTrackingRefBased/>
  <w15:docId w15:val="{744200AA-9B65-4DC0-99C0-68853DB2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9C2"/>
    <w:rPr>
      <w:rFonts w:ascii="Tahoma" w:hAnsi="Tahoma"/>
      <w:sz w:val="22"/>
      <w:szCs w:val="24"/>
      <w:lang w:eastAsia="en-US"/>
    </w:rPr>
  </w:style>
  <w:style w:type="paragraph" w:styleId="Heading1">
    <w:name w:val="heading 1"/>
    <w:basedOn w:val="Normal"/>
    <w:next w:val="Normal"/>
    <w:qFormat/>
    <w:rsid w:val="00425358"/>
    <w:pPr>
      <w:keepNext/>
      <w:spacing w:before="360" w:after="120"/>
      <w:outlineLvl w:val="0"/>
    </w:pPr>
    <w:rPr>
      <w:b/>
      <w:bCs/>
      <w:iCs/>
      <w:sz w:val="40"/>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link w:val="Heading3Char"/>
    <w:qFormat/>
    <w:rsid w:val="00533AD2"/>
    <w:pPr>
      <w:keepNext/>
      <w:spacing w:before="240" w:after="120"/>
      <w:jc w:val="both"/>
      <w:outlineLvl w:val="2"/>
    </w:pPr>
    <w:rPr>
      <w:b/>
      <w:bCs/>
      <w:sz w:val="2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Cs w:val="22"/>
    </w:rPr>
  </w:style>
  <w:style w:type="character" w:styleId="Hyperlink">
    <w:name w:val="Hyperlink"/>
    <w:rPr>
      <w:color w:val="0000FF"/>
      <w:u w:val="single"/>
    </w:rPr>
  </w:style>
  <w:style w:type="table" w:styleId="TableGrid">
    <w:name w:val="Table Grid"/>
    <w:basedOn w:val="TableNormal"/>
    <w:uiPriority w:val="59"/>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cs="Tahoma"/>
      <w:sz w:val="16"/>
      <w:szCs w:val="16"/>
    </w:rPr>
  </w:style>
  <w:style w:type="character" w:styleId="PageNumber">
    <w:name w:val="page number"/>
    <w:basedOn w:val="DefaultParagraphFont"/>
    <w:rsid w:val="00FB5876"/>
  </w:style>
  <w:style w:type="paragraph" w:customStyle="1" w:styleId="Default">
    <w:name w:val="Default"/>
    <w:rsid w:val="00AF6F3B"/>
    <w:pPr>
      <w:autoSpaceDE w:val="0"/>
      <w:autoSpaceDN w:val="0"/>
      <w:adjustRightInd w:val="0"/>
    </w:pPr>
    <w:rPr>
      <w:rFonts w:ascii="Arial" w:hAnsi="Arial" w:cs="Arial"/>
      <w:color w:val="000000"/>
      <w:sz w:val="24"/>
      <w:szCs w:val="24"/>
    </w:rPr>
  </w:style>
  <w:style w:type="character" w:customStyle="1" w:styleId="Heading3Char">
    <w:name w:val="Heading 3 Char"/>
    <w:link w:val="Heading3"/>
    <w:rsid w:val="00533AD2"/>
    <w:rPr>
      <w:rFonts w:ascii="Tahoma" w:hAnsi="Tahoma"/>
      <w:b/>
      <w:bCs/>
      <w:sz w:val="26"/>
      <w:szCs w:val="24"/>
      <w:lang w:val="en-GB" w:eastAsia="en-US" w:bidi="ar-SA"/>
    </w:rPr>
  </w:style>
  <w:style w:type="paragraph" w:customStyle="1" w:styleId="Normaltable">
    <w:name w:val="Normal (table)"/>
    <w:basedOn w:val="Normal"/>
    <w:rsid w:val="00533AD2"/>
    <w:pPr>
      <w:spacing w:before="60" w:after="60"/>
    </w:pPr>
  </w:style>
  <w:style w:type="paragraph" w:customStyle="1" w:styleId="StyleHeading1Bold">
    <w:name w:val="Style Heading 1 + Bold"/>
    <w:basedOn w:val="Heading1"/>
    <w:rsid w:val="00533AD2"/>
    <w:rPr>
      <w:b w:val="0"/>
      <w:iCs w:val="0"/>
    </w:rPr>
  </w:style>
  <w:style w:type="paragraph" w:customStyle="1" w:styleId="ColorfulList-Accent11">
    <w:name w:val="Colorful List - Accent 11"/>
    <w:basedOn w:val="Normal"/>
    <w:uiPriority w:val="99"/>
    <w:qFormat/>
    <w:rsid w:val="00355A8B"/>
    <w:pPr>
      <w:spacing w:after="200" w:line="276" w:lineRule="auto"/>
      <w:ind w:left="720"/>
      <w:contextualSpacing/>
    </w:pPr>
    <w:rPr>
      <w:rFonts w:ascii="Calibri" w:eastAsia="Calibri" w:hAnsi="Calibri"/>
      <w:szCs w:val="22"/>
    </w:rPr>
  </w:style>
  <w:style w:type="paragraph" w:styleId="ListParagraph">
    <w:name w:val="List Paragraph"/>
    <w:basedOn w:val="Normal"/>
    <w:uiPriority w:val="34"/>
    <w:qFormat/>
    <w:rsid w:val="00E07614"/>
    <w:pPr>
      <w:ind w:left="720"/>
    </w:pPr>
  </w:style>
  <w:style w:type="character" w:customStyle="1" w:styleId="FooterChar">
    <w:name w:val="Footer Char"/>
    <w:link w:val="Footer"/>
    <w:uiPriority w:val="99"/>
    <w:rsid w:val="006A0236"/>
    <w:rPr>
      <w:rFonts w:ascii="Tahoma" w:hAnsi="Tahoma"/>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121">
      <w:bodyDiv w:val="1"/>
      <w:marLeft w:val="0"/>
      <w:marRight w:val="0"/>
      <w:marTop w:val="0"/>
      <w:marBottom w:val="0"/>
      <w:divBdr>
        <w:top w:val="none" w:sz="0" w:space="0" w:color="auto"/>
        <w:left w:val="none" w:sz="0" w:space="0" w:color="auto"/>
        <w:bottom w:val="none" w:sz="0" w:space="0" w:color="auto"/>
        <w:right w:val="none" w:sz="0" w:space="0" w:color="auto"/>
      </w:divBdr>
    </w:div>
    <w:div w:id="132138377">
      <w:bodyDiv w:val="1"/>
      <w:marLeft w:val="0"/>
      <w:marRight w:val="0"/>
      <w:marTop w:val="0"/>
      <w:marBottom w:val="0"/>
      <w:divBdr>
        <w:top w:val="none" w:sz="0" w:space="0" w:color="auto"/>
        <w:left w:val="none" w:sz="0" w:space="0" w:color="auto"/>
        <w:bottom w:val="none" w:sz="0" w:space="0" w:color="auto"/>
        <w:right w:val="none" w:sz="0" w:space="0" w:color="auto"/>
      </w:divBdr>
    </w:div>
    <w:div w:id="791291457">
      <w:bodyDiv w:val="1"/>
      <w:marLeft w:val="0"/>
      <w:marRight w:val="0"/>
      <w:marTop w:val="0"/>
      <w:marBottom w:val="0"/>
      <w:divBdr>
        <w:top w:val="none" w:sz="0" w:space="0" w:color="auto"/>
        <w:left w:val="none" w:sz="0" w:space="0" w:color="auto"/>
        <w:bottom w:val="none" w:sz="0" w:space="0" w:color="auto"/>
        <w:right w:val="none" w:sz="0" w:space="0" w:color="auto"/>
      </w:divBdr>
    </w:div>
    <w:div w:id="799297817">
      <w:bodyDiv w:val="1"/>
      <w:marLeft w:val="0"/>
      <w:marRight w:val="0"/>
      <w:marTop w:val="0"/>
      <w:marBottom w:val="0"/>
      <w:divBdr>
        <w:top w:val="none" w:sz="0" w:space="0" w:color="auto"/>
        <w:left w:val="none" w:sz="0" w:space="0" w:color="auto"/>
        <w:bottom w:val="none" w:sz="0" w:space="0" w:color="auto"/>
        <w:right w:val="none" w:sz="0" w:space="0" w:color="auto"/>
      </w:divBdr>
    </w:div>
    <w:div w:id="933901373">
      <w:bodyDiv w:val="1"/>
      <w:marLeft w:val="0"/>
      <w:marRight w:val="0"/>
      <w:marTop w:val="0"/>
      <w:marBottom w:val="0"/>
      <w:divBdr>
        <w:top w:val="none" w:sz="0" w:space="0" w:color="auto"/>
        <w:left w:val="none" w:sz="0" w:space="0" w:color="auto"/>
        <w:bottom w:val="none" w:sz="0" w:space="0" w:color="auto"/>
        <w:right w:val="none" w:sz="0" w:space="0" w:color="auto"/>
      </w:divBdr>
    </w:div>
    <w:div w:id="1131022524">
      <w:bodyDiv w:val="1"/>
      <w:marLeft w:val="0"/>
      <w:marRight w:val="0"/>
      <w:marTop w:val="0"/>
      <w:marBottom w:val="0"/>
      <w:divBdr>
        <w:top w:val="none" w:sz="0" w:space="0" w:color="auto"/>
        <w:left w:val="none" w:sz="0" w:space="0" w:color="auto"/>
        <w:bottom w:val="none" w:sz="0" w:space="0" w:color="auto"/>
        <w:right w:val="none" w:sz="0" w:space="0" w:color="auto"/>
      </w:divBdr>
    </w:div>
    <w:div w:id="1303727170">
      <w:bodyDiv w:val="1"/>
      <w:marLeft w:val="0"/>
      <w:marRight w:val="0"/>
      <w:marTop w:val="0"/>
      <w:marBottom w:val="0"/>
      <w:divBdr>
        <w:top w:val="none" w:sz="0" w:space="0" w:color="auto"/>
        <w:left w:val="none" w:sz="0" w:space="0" w:color="auto"/>
        <w:bottom w:val="none" w:sz="0" w:space="0" w:color="auto"/>
        <w:right w:val="none" w:sz="0" w:space="0" w:color="auto"/>
      </w:divBdr>
    </w:div>
    <w:div w:id="1369640941">
      <w:bodyDiv w:val="1"/>
      <w:marLeft w:val="0"/>
      <w:marRight w:val="0"/>
      <w:marTop w:val="0"/>
      <w:marBottom w:val="0"/>
      <w:divBdr>
        <w:top w:val="none" w:sz="0" w:space="0" w:color="auto"/>
        <w:left w:val="none" w:sz="0" w:space="0" w:color="auto"/>
        <w:bottom w:val="none" w:sz="0" w:space="0" w:color="auto"/>
        <w:right w:val="none" w:sz="0" w:space="0" w:color="auto"/>
      </w:divBdr>
    </w:div>
    <w:div w:id="1451511001">
      <w:bodyDiv w:val="1"/>
      <w:marLeft w:val="0"/>
      <w:marRight w:val="0"/>
      <w:marTop w:val="0"/>
      <w:marBottom w:val="0"/>
      <w:divBdr>
        <w:top w:val="none" w:sz="0" w:space="0" w:color="auto"/>
        <w:left w:val="none" w:sz="0" w:space="0" w:color="auto"/>
        <w:bottom w:val="none" w:sz="0" w:space="0" w:color="auto"/>
        <w:right w:val="none" w:sz="0" w:space="0" w:color="auto"/>
      </w:divBdr>
    </w:div>
    <w:div w:id="1554584488">
      <w:bodyDiv w:val="1"/>
      <w:marLeft w:val="0"/>
      <w:marRight w:val="0"/>
      <w:marTop w:val="0"/>
      <w:marBottom w:val="0"/>
      <w:divBdr>
        <w:top w:val="none" w:sz="0" w:space="0" w:color="auto"/>
        <w:left w:val="none" w:sz="0" w:space="0" w:color="auto"/>
        <w:bottom w:val="none" w:sz="0" w:space="0" w:color="auto"/>
        <w:right w:val="none" w:sz="0" w:space="0" w:color="auto"/>
      </w:divBdr>
    </w:div>
    <w:div w:id="1704164840">
      <w:bodyDiv w:val="1"/>
      <w:marLeft w:val="0"/>
      <w:marRight w:val="0"/>
      <w:marTop w:val="0"/>
      <w:marBottom w:val="0"/>
      <w:divBdr>
        <w:top w:val="none" w:sz="0" w:space="0" w:color="auto"/>
        <w:left w:val="none" w:sz="0" w:space="0" w:color="auto"/>
        <w:bottom w:val="none" w:sz="0" w:space="0" w:color="auto"/>
        <w:right w:val="none" w:sz="0" w:space="0" w:color="auto"/>
      </w:divBdr>
    </w:div>
    <w:div w:id="20188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cid:image001.jpg@01D860AA.1182A0F0"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87efd526-1876-4608-a91e-f3abbace1619">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20aaa40d-9334-4c86-9f2f-dd3952d76cd7"/>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64e1e252-fd74-4788-9841-1ef65dae4869">
      <Name>Auditing</Name>
      <Description>Audits user actions on documents and list items to the Audit Log.</Description>
      <CustomData>
        <Audit>
          <Update/>
          <View/>
          <CheckInOut/>
          <MoveCopy/>
          <DeleteRestore/>
        </Audit>
      </CustomData>
    </PolicyItem>
  </PolicyItems>
</Policy>
</file>

<file path=customXml/item2.xml><?xml version="1.0" encoding="utf-8"?>
<?mso-contentType ?>
<customXsn xmlns="http://schemas.microsoft.com/office/2006/metadata/customXsn">
  <xsnLocation/>
  <cached>True</cached>
  <openByDefault>False</openByDefault>
  <xsnScope>http://uat-cthub</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rporate" ma:contentTypeID="0x01010035C89CCD2483A2479FECC59E2E56452D009427A03C26254849B5EF8B9642C2B6B6" ma:contentTypeVersion="86" ma:contentTypeDescription="" ma:contentTypeScope="" ma:versionID="7382d38aeb498f3f0ea35d96d54b0141">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3474cf187e03da87392425cb69a74855"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LongProp xmlns="" name="TaxCatchAll"><![CDATA[64;#Template|5b55295d-95c0-4df7-abd4-7cba1d77391c;#63;#Human resources|421b0156-6b0e-4cac-9573-4b6a6669526a;#62;#Human Resources|3a949e67-fb21-46a7-b233-3d9cb43e12c2;#3;#English|f4583307-def8-4647-b7db-2a1d8f1f5719;#2;#Warwickshire|ae50136a-0dd2-4024-b418-b2091d7c47d2;#1;#Public|05e63c81-95b9-45a0-a9c9-9bc316784073]]></LongProp>
  <LongProp xmlns="" name="WorkflowChangePath"><![CDATA[45b25a47-0c09-4031-a9ac-ac5cc7ef8fad,5;45b25a47-0c09-4031-a9ac-ac5cc7ef8fad,5;45b25a47-0c09-4031-a9ac-ac5cc7ef8fad,7;45b25a47-0c09-4031-a9ac-ac5cc7ef8fad,7;45b25a47-0c09-4031-a9ac-ac5cc7ef8fad,14;45b25a47-0c09-4031-a9ac-ac5cc7ef8fad,14;45b25a47-0c09-4031-a9ac-ac5cc7ef8fad,17;45b25a47-0c09-4031-a9ac-ac5cc7ef8fad,17;45b25a47-0c09-4031-a9ac-ac5cc7ef8fad,25;45b25a47-0c09-4031-a9ac-ac5cc7ef8fad,25;45b25a47-0c09-4031-a9ac-ac5cc7ef8fad,26;45b25a47-0c09-4031-a9ac-ac5cc7ef8fad,26;]]></LongProp>
</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p638553eefd44050b6b6e45ef74c803c>
    <SetDocumentType xmlns="db58f876-95e0-49c6-91d0-8e7480b07923">Template|5b55295d-95c0-4df7-abd4-7cba1d77391c</SetDocumentType>
    <TaxCatchAll xmlns="202bf5da-38b9-4488-a525-8567ad9ffa60">
      <Value>64</Value>
      <Value>63</Value>
      <Value>62</Value>
      <Value>3</Value>
      <Value>2</Value>
      <Value>1</Value>
    </TaxCatchAll>
    <ReviewersEmail xmlns="db58f876-95e0-49c6-91d0-8e7480b07923">
      <UserInfo>
        <DisplayName>Martina Nicholls</DisplayName>
        <AccountId>37</AccountId>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2019-04-20T23:00:00+00:00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Recruitment Services</DocSetName>
    <Approver_x0028_s_x0029_ xmlns="db58f876-95e0-49c6-91d0-8e7480b07923">
      <UserInfo>
        <DisplayName>WCC-CORP\mnic</DisplayName>
        <AccountId>37</AccountId>
        <AccountType/>
      </UserInfo>
    </Approver_x0028_s_x0029_>
    <ReviewDate xmlns="db58f876-95e0-49c6-91d0-8e7480b07923">2014-10-07T23:00:00+00:00</ReviewDate>
    <eb17d457039448a19415618ca7d78093 xmlns="db58f876-95e0-49c6-91d0-8e7480b07923">
      <Terms xmlns="http://schemas.microsoft.com/office/infopath/2007/PartnerControls"/>
    </eb17d457039448a19415618ca7d78093>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421b0156-6b0e-4cac-9573-4b6a6669526a</TermId>
        </TermInfo>
      </Term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5b55295d-95c0-4df7-abd4-7cba1d77391c</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3a949e67-fb21-46a7-b233-3d9cb43e12c2</TermId>
        </TermInfo>
      </Terms>
    </kf4ca89d09f0480889ccabff7fc6ee9b>
    <DocumentStatus xmlns="db58f876-95e0-49c6-91d0-8e7480b07923">Active</DocumentStatus>
    <RetentionStarts xmlns="db58f876-95e0-49c6-91d0-8e7480b07923">2015-04-20T23:00:00+00:00</RetentionStarts>
  </documentManagement>
</p:properties>
</file>

<file path=customXml/item9.xml><?xml version="1.0" encoding="utf-8"?>
<?mso-contentType ?>
<SharedContentType xmlns="Microsoft.SharePoint.Taxonomy.ContentTypeSync" SourceId="368e5df3-cb6d-43a2-bb19-51fc820bbd26" ContentTypeId="0x01010035C89CCD2483A2479FECC59E2E56452D" PreviousValue="false"/>
</file>

<file path=customXml/itemProps1.xml><?xml version="1.0" encoding="utf-8"?>
<ds:datastoreItem xmlns:ds="http://schemas.openxmlformats.org/officeDocument/2006/customXml" ds:itemID="{0380534C-BE68-49E0-89ED-02AAED0DC63D}">
  <ds:schemaRefs>
    <ds:schemaRef ds:uri="office.server.policy"/>
  </ds:schemaRefs>
</ds:datastoreItem>
</file>

<file path=customXml/itemProps2.xml><?xml version="1.0" encoding="utf-8"?>
<ds:datastoreItem xmlns:ds="http://schemas.openxmlformats.org/officeDocument/2006/customXml" ds:itemID="{B4B2055A-FF9F-4C40-AF3F-4650933BD45C}">
  <ds:schemaRefs>
    <ds:schemaRef ds:uri="http://schemas.microsoft.com/office/2006/metadata/customXsn"/>
  </ds:schemaRefs>
</ds:datastoreItem>
</file>

<file path=customXml/itemProps3.xml><?xml version="1.0" encoding="utf-8"?>
<ds:datastoreItem xmlns:ds="http://schemas.openxmlformats.org/officeDocument/2006/customXml" ds:itemID="{0DC9F7DF-9973-45FF-9B4B-35508734D74C}">
  <ds:schemaRefs>
    <ds:schemaRef ds:uri="http://schemas.openxmlformats.org/officeDocument/2006/bibliography"/>
  </ds:schemaRefs>
</ds:datastoreItem>
</file>

<file path=customXml/itemProps4.xml><?xml version="1.0" encoding="utf-8"?>
<ds:datastoreItem xmlns:ds="http://schemas.openxmlformats.org/officeDocument/2006/customXml" ds:itemID="{F0844D34-E872-406B-B318-12273B181FE0}">
  <ds:schemaRefs>
    <ds:schemaRef ds:uri="http://schemas.microsoft.com/sharepoint/events"/>
  </ds:schemaRefs>
</ds:datastoreItem>
</file>

<file path=customXml/itemProps5.xml><?xml version="1.0" encoding="utf-8"?>
<ds:datastoreItem xmlns:ds="http://schemas.openxmlformats.org/officeDocument/2006/customXml" ds:itemID="{72C521F9-A417-4415-BDD9-EB31C7C46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9F1396-40AD-4862-9F45-CDE6E4861882}">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5359D67C-64AC-48E9-9CD2-4E528B1B865D}">
  <ds:schemaRefs>
    <ds:schemaRef ds:uri="http://schemas.microsoft.com/sharepoint/v3/contenttype/forms"/>
  </ds:schemaRefs>
</ds:datastoreItem>
</file>

<file path=customXml/itemProps8.xml><?xml version="1.0" encoding="utf-8"?>
<ds:datastoreItem xmlns:ds="http://schemas.openxmlformats.org/officeDocument/2006/customXml" ds:itemID="{AF50B8E8-FB13-40EC-A037-94C0B74EC34A}">
  <ds:schemaRefs>
    <ds:schemaRef ds:uri="http://schemas.microsoft.com/office/2006/metadata/properties"/>
    <ds:schemaRef ds:uri="http://schemas.microsoft.com/office/infopath/2007/PartnerControls"/>
    <ds:schemaRef ds:uri="db58f876-95e0-49c6-91d0-8e7480b07923"/>
    <ds:schemaRef ds:uri="202bf5da-38b9-4488-a525-8567ad9ffa60"/>
  </ds:schemaRefs>
</ds:datastoreItem>
</file>

<file path=customXml/itemProps9.xml><?xml version="1.0" encoding="utf-8"?>
<ds:datastoreItem xmlns:ds="http://schemas.openxmlformats.org/officeDocument/2006/customXml" ds:itemID="{1682B106-5A49-4E4F-8838-599F3AC57B9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2200</Words>
  <Characters>12781</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Job Description Template For Non-Streamlined Positions</vt:lpstr>
    </vt:vector>
  </TitlesOfParts>
  <Company>Warwickshire County Council</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For Non-Streamlined Positions</dc:title>
  <dc:subject/>
  <dc:creator>Jackson Nigel</dc:creator>
  <cp:keywords/>
  <cp:lastModifiedBy>HOLMES, Mandy (LATHAM HOUSE MEDICAL PRACTICE)</cp:lastModifiedBy>
  <cp:revision>2</cp:revision>
  <cp:lastPrinted>2018-01-11T17:28:00Z</cp:lastPrinted>
  <dcterms:created xsi:type="dcterms:W3CDTF">2022-05-06T10:27:00Z</dcterms:created>
  <dcterms:modified xsi:type="dcterms:W3CDTF">2022-05-06T10:27:00Z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3" name="_dlc_policyId">
    <vt:lpwstr>0x01010035C89CCD2483A2479FECC59E2E56452D00E53E4C0FE5E82A48A500E89033CFD0E8|-626270482</vt:lpwstr>
  </property>
  <property fmtid="{D5CDD505-2E9C-101B-9397-08002B2CF9AE}" pid="4" name="_dlc_DocId">
    <vt:lpwstr>WCCC-575-185</vt:lpwstr>
  </property>
  <property fmtid="{D5CDD505-2E9C-101B-9397-08002B2CF9AE}" pid="5" name="_dlc_DocIdItemGuid">
    <vt:lpwstr>d19e7cb0-b910-469c-b61a-84e13af182a4</vt:lpwstr>
  </property>
  <property fmtid="{D5CDD505-2E9C-101B-9397-08002B2CF9AE}" pid="6" name="_dlc_DocIdUrl">
    <vt:lpwstr>http://edrm/hr/_layouts/DocIdRedir.aspx?ID=WCCC-575-185, WCCC-575-185</vt:lpwstr>
  </property>
  <property fmtid="{D5CDD505-2E9C-101B-9397-08002B2CF9AE}" pid="7" name="TeamOwner">
    <vt:lpwstr>62;#Human Resources|3a949e67-fb21-46a7-b233-3d9cb43e12c2</vt:lpwstr>
  </property>
  <property fmtid="{D5CDD505-2E9C-101B-9397-08002B2CF9AE}" pid="8" name="DocumentType">
    <vt:lpwstr>64;#Template|5b55295d-95c0-4df7-abd4-7cba1d77391c</vt:lpwstr>
  </property>
  <property fmtid="{D5CDD505-2E9C-101B-9397-08002B2CF9AE}" pid="9" name="WCCCoverage">
    <vt:lpwstr>2;#Warwickshire|ae50136a-0dd2-4024-b418-b2091d7c47d2</vt:lpwstr>
  </property>
  <property fmtid="{D5CDD505-2E9C-101B-9397-08002B2CF9AE}" pid="10" name="ProtectiveMarking">
    <vt:lpwstr>1;#Public|05e63c81-95b9-45a0-a9c9-9bc316784073</vt:lpwstr>
  </property>
  <property fmtid="{D5CDD505-2E9C-101B-9397-08002B2CF9AE}" pid="11" name="WCCKeywords">
    <vt:lpwstr/>
  </property>
  <property fmtid="{D5CDD505-2E9C-101B-9397-08002B2CF9AE}" pid="12" name="WCCLanguage">
    <vt:lpwstr>3;#English|f4583307-def8-4647-b7db-2a1d8f1f5719</vt:lpwstr>
  </property>
  <property fmtid="{D5CDD505-2E9C-101B-9397-08002B2CF9AE}" pid="13" name="WCCSubject">
    <vt:lpwstr>63;#Human resources|421b0156-6b0e-4cac-9573-4b6a6669526a</vt:lpwstr>
  </property>
  <property fmtid="{D5CDD505-2E9C-101B-9397-08002B2CF9AE}" pid="14" name="display_urn:schemas-microsoft-com:office:office#Approver_x0028_s_x0029_">
    <vt:lpwstr>Martina Nicholls</vt:lpwstr>
  </property>
  <property fmtid="{D5CDD505-2E9C-101B-9397-08002B2CF9AE}" pid="15" name="WorkflowChangePath">
    <vt:lpwstr>45b25a47-0c09-4031-a9ac-ac5cc7ef8fad,5;45b25a47-0c09-4031-a9ac-ac5cc7ef8fad,5;45b25a47-0c09-4031-a9ac-ac5cc7ef8fad,7;45b25a47-0c09-4031-a9ac-ac5cc7ef8fad,7;45b25a47-0c09-4031-a9ac-ac5cc7ef8fad,14;45b25a47-0c09-4031-a9ac-ac5cc7ef8fad,14;45b25a47-0c09-4031-</vt:lpwstr>
  </property>
  <property fmtid="{D5CDD505-2E9C-101B-9397-08002B2CF9AE}" pid="16" name="_dlc_ExpireDate">
    <vt:lpwstr>2019-04-21T00:00:00Z</vt:lpwstr>
  </property>
  <property fmtid="{D5CDD505-2E9C-101B-9397-08002B2CF9AE}" pid="17" name="_docset_NoMedatataSyncRequired">
    <vt:lpwstr>False</vt:lpwstr>
  </property>
  <property fmtid="{D5CDD505-2E9C-101B-9397-08002B2CF9AE}" pid="18" name="display_urn:schemas-microsoft-com:office:office#ReviewersEmail">
    <vt:lpwstr>Martina Nicholls</vt:lpwstr>
  </property>
</Properties>
</file>